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0C03A">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6934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B9AA13C">
            <w:pPr>
              <w:jc w:val="center"/>
              <w:rPr>
                <w:rFonts w:ascii="宋体" w:hAnsi="宋体"/>
                <w:b/>
                <w:sz w:val="24"/>
              </w:rPr>
            </w:pPr>
            <w:r>
              <w:rPr>
                <w:rFonts w:hint="eastAsia" w:ascii="宋体" w:hAnsi="宋体"/>
                <w:b/>
                <w:sz w:val="24"/>
              </w:rPr>
              <w:t>授课题目</w:t>
            </w:r>
          </w:p>
        </w:tc>
        <w:tc>
          <w:tcPr>
            <w:tcW w:w="4867" w:type="dxa"/>
            <w:gridSpan w:val="3"/>
            <w:vAlign w:val="center"/>
          </w:tcPr>
          <w:p w14:paraId="445CEE01">
            <w:pPr>
              <w:jc w:val="left"/>
              <w:rPr>
                <w:rFonts w:ascii="宋体" w:hAnsi="宋体"/>
                <w:b/>
                <w:sz w:val="24"/>
              </w:rPr>
            </w:pPr>
            <w:r>
              <w:rPr>
                <w:rFonts w:hint="eastAsia" w:ascii="宋体" w:hAnsi="宋体"/>
                <w:b/>
                <w:szCs w:val="21"/>
              </w:rPr>
              <w:t>单元</w:t>
            </w:r>
            <w:r>
              <w:rPr>
                <w:rFonts w:hint="eastAsia" w:ascii="宋体" w:hAnsi="宋体"/>
                <w:b/>
                <w:szCs w:val="21"/>
                <w:lang w:val="en-US" w:eastAsia="zh-CN"/>
              </w:rPr>
              <w:t>8</w:t>
            </w:r>
            <w:bookmarkStart w:id="0" w:name="_GoBack"/>
            <w:bookmarkEnd w:id="0"/>
            <w:r>
              <w:rPr>
                <w:rFonts w:hint="eastAsia" w:ascii="宋体" w:hAnsi="宋体"/>
                <w:b/>
                <w:szCs w:val="21"/>
              </w:rPr>
              <w:t xml:space="preserve"> </w:t>
            </w:r>
            <w:r>
              <w:rPr>
                <w:rFonts w:hint="eastAsia"/>
              </w:rPr>
              <w:t>表单提交方式</w:t>
            </w:r>
          </w:p>
        </w:tc>
        <w:tc>
          <w:tcPr>
            <w:tcW w:w="709" w:type="dxa"/>
            <w:vAlign w:val="center"/>
          </w:tcPr>
          <w:p w14:paraId="7EB26578">
            <w:pPr>
              <w:jc w:val="left"/>
              <w:rPr>
                <w:rFonts w:ascii="宋体" w:hAnsi="宋体"/>
                <w:b/>
                <w:sz w:val="24"/>
              </w:rPr>
            </w:pPr>
            <w:r>
              <w:rPr>
                <w:rFonts w:hint="eastAsia" w:ascii="宋体" w:hAnsi="宋体"/>
                <w:b/>
                <w:sz w:val="24"/>
              </w:rPr>
              <w:t>类型</w:t>
            </w:r>
          </w:p>
        </w:tc>
        <w:tc>
          <w:tcPr>
            <w:tcW w:w="1275" w:type="dxa"/>
            <w:vAlign w:val="center"/>
          </w:tcPr>
          <w:p w14:paraId="010FEFFE">
            <w:pPr>
              <w:jc w:val="left"/>
              <w:rPr>
                <w:rFonts w:ascii="宋体" w:hAnsi="宋体"/>
                <w:b/>
                <w:sz w:val="24"/>
              </w:rPr>
            </w:pPr>
            <w:r>
              <w:rPr>
                <w:rFonts w:ascii="宋体" w:hAnsi="宋体"/>
                <w:b/>
                <w:sz w:val="24"/>
              </w:rPr>
              <w:t>理实一体</w:t>
            </w:r>
          </w:p>
        </w:tc>
        <w:tc>
          <w:tcPr>
            <w:tcW w:w="851" w:type="dxa"/>
            <w:vAlign w:val="center"/>
          </w:tcPr>
          <w:p w14:paraId="4536CB9A">
            <w:pPr>
              <w:jc w:val="left"/>
              <w:rPr>
                <w:rFonts w:ascii="宋体" w:hAnsi="宋体"/>
                <w:b/>
                <w:sz w:val="24"/>
              </w:rPr>
            </w:pPr>
            <w:r>
              <w:rPr>
                <w:rFonts w:hint="eastAsia" w:ascii="宋体" w:hAnsi="宋体"/>
                <w:b/>
                <w:sz w:val="24"/>
              </w:rPr>
              <w:t>学时</w:t>
            </w:r>
          </w:p>
        </w:tc>
        <w:tc>
          <w:tcPr>
            <w:tcW w:w="425" w:type="dxa"/>
            <w:vAlign w:val="center"/>
          </w:tcPr>
          <w:p w14:paraId="027B9357">
            <w:pPr>
              <w:jc w:val="left"/>
              <w:rPr>
                <w:rFonts w:ascii="宋体" w:hAnsi="宋体"/>
                <w:b/>
                <w:sz w:val="24"/>
              </w:rPr>
            </w:pPr>
            <w:r>
              <w:rPr>
                <w:rFonts w:hint="eastAsia" w:ascii="宋体" w:hAnsi="宋体"/>
                <w:b/>
                <w:sz w:val="24"/>
              </w:rPr>
              <w:t>2</w:t>
            </w:r>
          </w:p>
        </w:tc>
      </w:tr>
      <w:tr w14:paraId="0FC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14A4969">
            <w:pPr>
              <w:jc w:val="center"/>
              <w:rPr>
                <w:rFonts w:ascii="宋体" w:hAnsi="宋体"/>
                <w:b/>
                <w:sz w:val="24"/>
              </w:rPr>
            </w:pPr>
            <w:r>
              <w:rPr>
                <w:rFonts w:hint="eastAsia" w:ascii="宋体" w:hAnsi="宋体"/>
                <w:b/>
                <w:sz w:val="24"/>
              </w:rPr>
              <w:t>教学目标</w:t>
            </w:r>
          </w:p>
        </w:tc>
        <w:tc>
          <w:tcPr>
            <w:tcW w:w="8127" w:type="dxa"/>
            <w:gridSpan w:val="7"/>
          </w:tcPr>
          <w:p w14:paraId="6FC9CC37">
            <w:pPr>
              <w:jc w:val="left"/>
              <w:rPr>
                <w:rFonts w:ascii="宋体" w:hAnsi="宋体"/>
                <w:b/>
                <w:sz w:val="24"/>
              </w:rPr>
            </w:pPr>
            <w:r>
              <w:rPr>
                <w:rFonts w:hint="eastAsia" w:ascii="宋体" w:hAnsi="宋体"/>
                <w:b/>
                <w:sz w:val="24"/>
              </w:rPr>
              <w:t>［知识目标］：</w:t>
            </w:r>
          </w:p>
          <w:p w14:paraId="355BD463">
            <w:pPr>
              <w:numPr>
                <w:ilvl w:val="0"/>
                <w:numId w:val="1"/>
              </w:numPr>
              <w:jc w:val="left"/>
              <w:rPr>
                <w:rFonts w:ascii="宋体" w:hAnsi="宋体" w:cs="宋体"/>
                <w:szCs w:val="21"/>
              </w:rPr>
            </w:pPr>
            <w:r>
              <w:rPr>
                <w:rFonts w:hint="eastAsia" w:asciiTheme="minorHAnsi" w:hAnsiTheme="minorHAnsi" w:eastAsiaTheme="minorEastAsia" w:cstheme="minorBidi"/>
              </w:rPr>
              <w:t>实现企业网站注册页面</w:t>
            </w:r>
          </w:p>
        </w:tc>
      </w:tr>
      <w:tr w14:paraId="678A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E57F1DC">
            <w:pPr>
              <w:rPr>
                <w:rFonts w:ascii="宋体" w:hAnsi="宋体"/>
                <w:b/>
                <w:sz w:val="24"/>
              </w:rPr>
            </w:pPr>
          </w:p>
        </w:tc>
        <w:tc>
          <w:tcPr>
            <w:tcW w:w="8127" w:type="dxa"/>
            <w:gridSpan w:val="7"/>
          </w:tcPr>
          <w:p w14:paraId="31565C2B">
            <w:pPr>
              <w:rPr>
                <w:rFonts w:ascii="宋体" w:hAnsi="宋体"/>
                <w:b/>
                <w:sz w:val="24"/>
              </w:rPr>
            </w:pPr>
            <w:r>
              <w:rPr>
                <w:rFonts w:hint="eastAsia" w:ascii="宋体" w:hAnsi="宋体"/>
                <w:b/>
                <w:sz w:val="24"/>
              </w:rPr>
              <w:t>［能力目标］：</w:t>
            </w:r>
          </w:p>
          <w:p w14:paraId="464E4103">
            <w:pPr>
              <w:numPr>
                <w:ilvl w:val="0"/>
                <w:numId w:val="2"/>
              </w:numPr>
              <w:jc w:val="left"/>
              <w:rPr>
                <w:rFonts w:ascii="宋体" w:hAnsi="宋体" w:cs="宋体"/>
                <w:color w:val="000000" w:themeColor="text1"/>
                <w:sz w:val="24"/>
                <w14:textFill>
                  <w14:solidFill>
                    <w14:schemeClr w14:val="tx1"/>
                  </w14:solidFill>
                </w14:textFill>
              </w:rPr>
            </w:pPr>
            <w:r>
              <w:rPr>
                <w:rFonts w:hint="eastAsia" w:asciiTheme="minorHAnsi" w:hAnsiTheme="minorHAnsi" w:eastAsiaTheme="minorEastAsia" w:cstheme="minorBidi"/>
              </w:rPr>
              <w:t>实现企业网站注册页面</w:t>
            </w:r>
          </w:p>
        </w:tc>
      </w:tr>
      <w:tr w14:paraId="5F16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C849969">
            <w:pPr>
              <w:rPr>
                <w:rFonts w:ascii="宋体" w:hAnsi="宋体"/>
                <w:b/>
                <w:sz w:val="24"/>
              </w:rPr>
            </w:pPr>
          </w:p>
        </w:tc>
        <w:tc>
          <w:tcPr>
            <w:tcW w:w="8127" w:type="dxa"/>
            <w:gridSpan w:val="7"/>
          </w:tcPr>
          <w:p w14:paraId="36D71EC2">
            <w:pPr>
              <w:rPr>
                <w:rFonts w:ascii="宋体" w:hAnsi="宋体"/>
                <w:b/>
                <w:sz w:val="24"/>
              </w:rPr>
            </w:pPr>
            <w:r>
              <w:rPr>
                <w:rFonts w:hint="eastAsia" w:ascii="宋体" w:hAnsi="宋体"/>
                <w:b/>
                <w:sz w:val="24"/>
              </w:rPr>
              <w:t>［素质目标］：</w:t>
            </w:r>
          </w:p>
          <w:p w14:paraId="79A56E77">
            <w:pPr>
              <w:rPr>
                <w:rFonts w:ascii="宋体" w:hAnsi="宋体"/>
                <w:szCs w:val="21"/>
              </w:rPr>
            </w:pPr>
            <w:r>
              <w:rPr>
                <w:rFonts w:hint="eastAsia" w:ascii="宋体" w:hAnsi="宋体"/>
                <w:szCs w:val="21"/>
              </w:rPr>
              <w:t>企业网站注册页面的素质目标主要关注的是用户体验和安全性。以下是针对这些目标的具体考虑：</w:t>
            </w:r>
          </w:p>
          <w:p w14:paraId="7D102216">
            <w:pPr>
              <w:rPr>
                <w:rFonts w:ascii="宋体" w:hAnsi="宋体"/>
                <w:szCs w:val="21"/>
              </w:rPr>
            </w:pPr>
            <w:r>
              <w:rPr>
                <w:rFonts w:hint="eastAsia" w:ascii="宋体" w:hAnsi="宋体"/>
                <w:szCs w:val="21"/>
              </w:rPr>
              <w:t xml:space="preserve">    用户体验：</w:t>
            </w:r>
          </w:p>
          <w:p w14:paraId="4A36B470">
            <w:pPr>
              <w:rPr>
                <w:rFonts w:ascii="宋体" w:hAnsi="宋体"/>
                <w:szCs w:val="21"/>
              </w:rPr>
            </w:pPr>
            <w:r>
              <w:rPr>
                <w:rFonts w:hint="eastAsia" w:ascii="宋体" w:hAnsi="宋体"/>
                <w:szCs w:val="21"/>
              </w:rPr>
              <w:t xml:space="preserve">        清晰性：注册页面应清晰、简洁，用户能够快速理解并完成注册流程。</w:t>
            </w:r>
          </w:p>
          <w:p w14:paraId="1E41F45B">
            <w:pPr>
              <w:rPr>
                <w:rFonts w:ascii="宋体" w:hAnsi="宋体"/>
                <w:szCs w:val="21"/>
              </w:rPr>
            </w:pPr>
            <w:r>
              <w:rPr>
                <w:rFonts w:hint="eastAsia" w:ascii="宋体" w:hAnsi="宋体"/>
                <w:szCs w:val="21"/>
              </w:rPr>
              <w:t xml:space="preserve">        易用性：注册流程应尽可能简化，避免过多的步骤和冗余的信息。</w:t>
            </w:r>
          </w:p>
          <w:p w14:paraId="35B93816">
            <w:pPr>
              <w:rPr>
                <w:rFonts w:ascii="宋体" w:hAnsi="宋体"/>
                <w:szCs w:val="21"/>
              </w:rPr>
            </w:pPr>
            <w:r>
              <w:rPr>
                <w:rFonts w:hint="eastAsia" w:ascii="宋体" w:hAnsi="宋体"/>
                <w:szCs w:val="21"/>
              </w:rPr>
              <w:t xml:space="preserve">        反馈与引导：为用户提供及时反馈，明确指导用户进行操作。</w:t>
            </w:r>
          </w:p>
          <w:p w14:paraId="4B9E5830">
            <w:pPr>
              <w:rPr>
                <w:rFonts w:ascii="宋体" w:hAnsi="宋体"/>
                <w:szCs w:val="21"/>
              </w:rPr>
            </w:pPr>
            <w:r>
              <w:rPr>
                <w:rFonts w:hint="eastAsia" w:ascii="宋体" w:hAnsi="宋体"/>
                <w:szCs w:val="21"/>
              </w:rPr>
              <w:t xml:space="preserve">        友好性：页面的设计和语言应友好、专业，以增加用户的信任感。</w:t>
            </w:r>
          </w:p>
          <w:p w14:paraId="0A7869B5">
            <w:pPr>
              <w:rPr>
                <w:rFonts w:ascii="宋体" w:hAnsi="宋体"/>
                <w:szCs w:val="21"/>
              </w:rPr>
            </w:pPr>
          </w:p>
          <w:p w14:paraId="15E867D1">
            <w:pPr>
              <w:rPr>
                <w:rFonts w:ascii="宋体" w:hAnsi="宋体"/>
                <w:szCs w:val="21"/>
              </w:rPr>
            </w:pPr>
            <w:r>
              <w:rPr>
                <w:rFonts w:hint="eastAsia" w:ascii="宋体" w:hAnsi="宋体"/>
                <w:szCs w:val="21"/>
              </w:rPr>
              <w:t xml:space="preserve">    安全性：</w:t>
            </w:r>
          </w:p>
          <w:p w14:paraId="1C299E02">
            <w:pPr>
              <w:rPr>
                <w:rFonts w:ascii="宋体" w:hAnsi="宋体"/>
                <w:szCs w:val="21"/>
              </w:rPr>
            </w:pPr>
            <w:r>
              <w:rPr>
                <w:rFonts w:hint="eastAsia" w:ascii="宋体" w:hAnsi="宋体"/>
                <w:szCs w:val="21"/>
              </w:rPr>
              <w:t xml:space="preserve">        数据保护：确保用户数据在传输和存储过程中的安全，使用SSL等加密技术。</w:t>
            </w:r>
          </w:p>
          <w:p w14:paraId="3D4C46F2">
            <w:pPr>
              <w:rPr>
                <w:rFonts w:ascii="宋体" w:hAnsi="宋体"/>
                <w:szCs w:val="21"/>
              </w:rPr>
            </w:pPr>
            <w:r>
              <w:rPr>
                <w:rFonts w:hint="eastAsia" w:ascii="宋体" w:hAnsi="宋体"/>
                <w:szCs w:val="21"/>
              </w:rPr>
              <w:t xml:space="preserve">        防止恶意注册：设置有效的机制防止恶意用户或机器人进行大量、重复注册。</w:t>
            </w:r>
          </w:p>
          <w:p w14:paraId="546EF305">
            <w:pPr>
              <w:rPr>
                <w:rFonts w:ascii="宋体" w:hAnsi="宋体"/>
                <w:szCs w:val="21"/>
              </w:rPr>
            </w:pPr>
            <w:r>
              <w:rPr>
                <w:rFonts w:hint="eastAsia" w:ascii="宋体" w:hAnsi="宋体"/>
                <w:szCs w:val="21"/>
              </w:rPr>
              <w:t xml:space="preserve">        输入验证：对用户输入的数据进行有效性验证，防止SQL注入等安全威胁。</w:t>
            </w:r>
          </w:p>
          <w:p w14:paraId="754C3296">
            <w:pPr>
              <w:rPr>
                <w:rFonts w:ascii="宋体" w:hAnsi="宋体"/>
                <w:szCs w:val="21"/>
              </w:rPr>
            </w:pPr>
            <w:r>
              <w:rPr>
                <w:rFonts w:hint="eastAsia" w:ascii="宋体" w:hAnsi="宋体"/>
                <w:szCs w:val="21"/>
              </w:rPr>
              <w:t xml:space="preserve">        隐私政策：明确、简洁地展示隐私政策，让用户清楚网站如何使用他们的数据。</w:t>
            </w:r>
          </w:p>
          <w:p w14:paraId="49110EFC">
            <w:pPr>
              <w:rPr>
                <w:rFonts w:ascii="宋体" w:hAnsi="宋体"/>
                <w:szCs w:val="21"/>
              </w:rPr>
            </w:pPr>
          </w:p>
          <w:p w14:paraId="1EBC8369">
            <w:pPr>
              <w:rPr>
                <w:rFonts w:ascii="宋体" w:hAnsi="宋体"/>
                <w:szCs w:val="21"/>
              </w:rPr>
            </w:pPr>
            <w:r>
              <w:rPr>
                <w:rFonts w:hint="eastAsia" w:ascii="宋体" w:hAnsi="宋体"/>
                <w:szCs w:val="21"/>
              </w:rPr>
              <w:t xml:space="preserve">    合规性：</w:t>
            </w:r>
          </w:p>
          <w:p w14:paraId="47EDF653">
            <w:pPr>
              <w:rPr>
                <w:rFonts w:ascii="宋体" w:hAnsi="宋体"/>
                <w:szCs w:val="21"/>
              </w:rPr>
            </w:pPr>
            <w:r>
              <w:rPr>
                <w:rFonts w:hint="eastAsia" w:ascii="宋体" w:hAnsi="宋体"/>
                <w:szCs w:val="21"/>
              </w:rPr>
              <w:t xml:space="preserve">        符合法规要求：确保注册流程和页面内容符合相关的法律法规和行业规定。</w:t>
            </w:r>
          </w:p>
          <w:p w14:paraId="3BEB8592">
            <w:pPr>
              <w:rPr>
                <w:rFonts w:ascii="宋体" w:hAnsi="宋体"/>
                <w:szCs w:val="21"/>
              </w:rPr>
            </w:pPr>
            <w:r>
              <w:rPr>
                <w:rFonts w:hint="eastAsia" w:ascii="宋体" w:hAnsi="宋体"/>
                <w:szCs w:val="21"/>
              </w:rPr>
              <w:t xml:space="preserve">        处理敏感信息：对涉及用户敏感信息的处理进行明确说明，例如身份证号码、联系方式等。</w:t>
            </w:r>
          </w:p>
          <w:p w14:paraId="2A0D6D0A">
            <w:pPr>
              <w:rPr>
                <w:rFonts w:ascii="宋体" w:hAnsi="宋体"/>
                <w:szCs w:val="21"/>
              </w:rPr>
            </w:pPr>
          </w:p>
          <w:p w14:paraId="54CA89B7">
            <w:pPr>
              <w:rPr>
                <w:rFonts w:ascii="宋体" w:hAnsi="宋体"/>
                <w:szCs w:val="21"/>
              </w:rPr>
            </w:pPr>
            <w:r>
              <w:rPr>
                <w:rFonts w:hint="eastAsia" w:ascii="宋体" w:hAnsi="宋体"/>
                <w:szCs w:val="21"/>
              </w:rPr>
              <w:t xml:space="preserve">    其他目标：</w:t>
            </w:r>
          </w:p>
          <w:p w14:paraId="50DD30F7">
            <w:pPr>
              <w:rPr>
                <w:rFonts w:ascii="宋体" w:hAnsi="宋体"/>
                <w:szCs w:val="21"/>
              </w:rPr>
            </w:pPr>
            <w:r>
              <w:rPr>
                <w:rFonts w:hint="eastAsia" w:ascii="宋体" w:hAnsi="宋体"/>
                <w:szCs w:val="21"/>
              </w:rPr>
              <w:t xml:space="preserve">        提高转化率：优化注册流程，提高用户转化为正式用户的比例。</w:t>
            </w:r>
          </w:p>
          <w:p w14:paraId="03DD08B8">
            <w:pPr>
              <w:rPr>
                <w:rFonts w:ascii="宋体" w:hAnsi="宋体"/>
                <w:szCs w:val="21"/>
              </w:rPr>
            </w:pPr>
            <w:r>
              <w:rPr>
                <w:rFonts w:hint="eastAsia" w:ascii="宋体" w:hAnsi="宋体"/>
                <w:szCs w:val="21"/>
              </w:rPr>
              <w:t xml:space="preserve">        收集必要信息：仅收集实现网站功能所必需的最少信息，避免过度收集。</w:t>
            </w:r>
          </w:p>
          <w:p w14:paraId="510A2A8E">
            <w:pPr>
              <w:rPr>
                <w:rFonts w:ascii="宋体" w:hAnsi="宋体"/>
                <w:sz w:val="24"/>
              </w:rPr>
            </w:pPr>
            <w:r>
              <w:rPr>
                <w:rFonts w:hint="eastAsia" w:ascii="宋体" w:hAnsi="宋体"/>
                <w:szCs w:val="21"/>
              </w:rPr>
              <w:t xml:space="preserve">        优化加载速度：确保注册页面加载速度快，减少用户在等待时的流失率。</w:t>
            </w:r>
          </w:p>
        </w:tc>
      </w:tr>
      <w:tr w14:paraId="7376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6D731193">
            <w:pPr>
              <w:jc w:val="center"/>
              <w:rPr>
                <w:rFonts w:ascii="宋体" w:hAnsi="宋体"/>
                <w:b/>
                <w:sz w:val="24"/>
              </w:rPr>
            </w:pPr>
            <w:r>
              <w:rPr>
                <w:rFonts w:hint="eastAsia" w:ascii="宋体" w:hAnsi="宋体"/>
                <w:b/>
                <w:sz w:val="24"/>
              </w:rPr>
              <w:t>教学内容</w:t>
            </w:r>
          </w:p>
          <w:p w14:paraId="40F4C6F8">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543F6A1A">
            <w:pPr>
              <w:pStyle w:val="7"/>
              <w:spacing w:before="0" w:beforeAutospacing="0" w:after="0" w:afterAutospacing="0"/>
              <w:rPr>
                <w:kern w:val="2"/>
              </w:rPr>
            </w:pPr>
            <w:r>
              <w:rPr>
                <w:rFonts w:hint="eastAsia"/>
                <w:kern w:val="2"/>
              </w:rPr>
              <w:t>【重点】</w:t>
            </w:r>
          </w:p>
          <w:p w14:paraId="1B36665E">
            <w:pPr>
              <w:pStyle w:val="7"/>
              <w:spacing w:before="0" w:beforeAutospacing="0" w:after="0" w:afterAutospacing="0"/>
              <w:rPr>
                <w:kern w:val="2"/>
              </w:rPr>
            </w:pPr>
            <w:r>
              <w:rPr>
                <w:rFonts w:hint="eastAsia"/>
                <w:kern w:val="2"/>
              </w:rPr>
              <w:t>1.</w:t>
            </w:r>
            <w:r>
              <w:rPr>
                <w:rFonts w:hint="eastAsia" w:asciiTheme="minorHAnsi" w:hAnsiTheme="minorHAnsi" w:eastAsiaTheme="minorEastAsia" w:cstheme="minorBidi"/>
                <w:kern w:val="2"/>
                <w:sz w:val="21"/>
              </w:rPr>
              <w:t>企业网站注册页面</w:t>
            </w:r>
          </w:p>
          <w:p w14:paraId="484275D7">
            <w:pPr>
              <w:pStyle w:val="7"/>
              <w:spacing w:before="0" w:beforeAutospacing="0" w:after="0" w:afterAutospacing="0"/>
              <w:rPr>
                <w:kern w:val="2"/>
              </w:rPr>
            </w:pPr>
            <w:r>
              <w:rPr>
                <w:rFonts w:hint="eastAsia"/>
                <w:kern w:val="2"/>
              </w:rPr>
              <w:t>【难点】</w:t>
            </w:r>
          </w:p>
          <w:p w14:paraId="1E451A6C">
            <w:pPr>
              <w:pStyle w:val="7"/>
              <w:spacing w:before="0" w:beforeAutospacing="0" w:after="0" w:afterAutospacing="0"/>
            </w:pPr>
            <w:r>
              <w:rPr>
                <w:rFonts w:hint="eastAsia"/>
                <w:kern w:val="2"/>
              </w:rPr>
              <w:t>1.</w:t>
            </w:r>
            <w:r>
              <w:rPr>
                <w:rFonts w:hint="eastAsia" w:asciiTheme="minorHAnsi" w:hAnsiTheme="minorHAnsi" w:eastAsiaTheme="minorEastAsia" w:cstheme="minorBidi"/>
                <w:kern w:val="2"/>
                <w:sz w:val="21"/>
              </w:rPr>
              <w:t>企业网站注册页面</w:t>
            </w:r>
          </w:p>
        </w:tc>
      </w:tr>
      <w:tr w14:paraId="1A38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F91B477">
            <w:pPr>
              <w:jc w:val="center"/>
              <w:rPr>
                <w:rFonts w:ascii="宋体" w:hAnsi="宋体"/>
                <w:b/>
                <w:sz w:val="24"/>
              </w:rPr>
            </w:pPr>
            <w:r>
              <w:rPr>
                <w:rFonts w:hint="eastAsia" w:ascii="宋体" w:hAnsi="宋体"/>
                <w:b/>
                <w:sz w:val="24"/>
              </w:rPr>
              <w:t>教学逻辑</w:t>
            </w:r>
          </w:p>
          <w:p w14:paraId="18FFE785">
            <w:pPr>
              <w:jc w:val="center"/>
              <w:rPr>
                <w:rFonts w:ascii="宋体" w:hAnsi="宋体"/>
                <w:b/>
                <w:sz w:val="24"/>
              </w:rPr>
            </w:pPr>
            <w:r>
              <w:rPr>
                <w:rFonts w:hint="eastAsia" w:ascii="宋体" w:hAnsi="宋体"/>
                <w:b/>
                <w:sz w:val="24"/>
              </w:rPr>
              <w:t>思维导图</w:t>
            </w:r>
          </w:p>
        </w:tc>
        <w:tc>
          <w:tcPr>
            <w:tcW w:w="8127" w:type="dxa"/>
            <w:gridSpan w:val="7"/>
          </w:tcPr>
          <w:p w14:paraId="27A3FB1C">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5EE78C93">
                                        <w:pPr>
                                          <w:jc w:val="center"/>
                                        </w:pPr>
                                      </w:p>
                                      <w:p w14:paraId="38079BA9">
                                        <w:pPr>
                                          <w:jc w:val="center"/>
                                        </w:pPr>
                                      </w:p>
                                      <w:p w14:paraId="7EF96E18">
                                        <w:pPr>
                                          <w:jc w:val="center"/>
                                        </w:pPr>
                                        <w:r>
                                          <w:rPr>
                                            <w:rFonts w:hint="eastAsia"/>
                                          </w:rPr>
                                          <w:t>表单提交方式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4B273">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75A832">
                                        <w:r>
                                          <w:rPr>
                                            <w:rFonts w:hint="eastAsia"/>
                                          </w:rPr>
                                          <w:t>实现页面开发</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DE4578">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13">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491F2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0FE2B4">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54FA18">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F02FC1">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01F3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5EE78C93">
                                  <w:pPr>
                                    <w:jc w:val="center"/>
                                  </w:pPr>
                                </w:p>
                                <w:p w14:paraId="38079BA9">
                                  <w:pPr>
                                    <w:jc w:val="center"/>
                                  </w:pPr>
                                </w:p>
                                <w:p w14:paraId="7EF96E18">
                                  <w:pPr>
                                    <w:jc w:val="center"/>
                                  </w:pPr>
                                  <w:r>
                                    <w:rPr>
                                      <w:rFonts w:hint="eastAsia"/>
                                    </w:rPr>
                                    <w:t>表单提交方式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054B273">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D75A832">
                                  <w:r>
                                    <w:rPr>
                                      <w:rFonts w:hint="eastAsia"/>
                                    </w:rPr>
                                    <w:t>实现页面开发</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BDE4578">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C880213">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3491F2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570FE2B4">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3154FA18">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4F02FC1">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EE01F30">
                                      <w:r>
                                        <w:rPr>
                                          <w:rFonts w:hint="eastAsia"/>
                                        </w:rPr>
                                        <w:t>新课知识导入</w:t>
                                      </w:r>
                                    </w:p>
                                  </w:txbxContent>
                                </v:textbox>
                              </v:shape>
                            </v:group>
                          </v:group>
                        </v:group>
                      </v:group>
                    </v:group>
                  </w:pict>
                </mc:Fallback>
              </mc:AlternateContent>
            </w:r>
          </w:p>
          <w:p w14:paraId="7F805155">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27F6985">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7E6FA">
                                  <w:pPr>
                                    <w:spacing w:line="300" w:lineRule="atLeast"/>
                                  </w:pPr>
                                  <w:r>
                                    <w:rPr>
                                      <w:rFonts w:hint="eastAsia"/>
                                    </w:rPr>
                                    <w:t>1、需求分析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66A7E6FA">
                            <w:pPr>
                              <w:spacing w:line="300" w:lineRule="atLeast"/>
                            </w:pPr>
                            <w:r>
                              <w:rPr>
                                <w:rFonts w:hint="eastAsia"/>
                              </w:rPr>
                              <w:t>1、需求分析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6D64D3A">
            <w:pPr>
              <w:rPr>
                <w:rFonts w:ascii="宋体" w:hAnsi="宋体"/>
                <w:sz w:val="24"/>
              </w:rPr>
            </w:pPr>
          </w:p>
          <w:p w14:paraId="2D4E86E3">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8BD9A1">
                                  <w:r>
                                    <w:rPr>
                                      <w:rFonts w:hint="eastAsia"/>
                                    </w:rPr>
                                    <w:t>2、功能分析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238BD9A1">
                            <w:r>
                              <w:rPr>
                                <w:rFonts w:hint="eastAsia"/>
                              </w:rPr>
                              <w:t>2、功能分析</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F82BFED">
            <w:pPr>
              <w:rPr>
                <w:rFonts w:ascii="宋体" w:hAnsi="宋体"/>
                <w:sz w:val="24"/>
              </w:rPr>
            </w:pPr>
          </w:p>
          <w:p w14:paraId="2C2CE626">
            <w:pPr>
              <w:tabs>
                <w:tab w:val="left" w:pos="3420"/>
              </w:tabs>
              <w:rPr>
                <w:rFonts w:ascii="宋体" w:hAnsi="宋体"/>
                <w:sz w:val="24"/>
              </w:rPr>
            </w:pPr>
            <w:r>
              <w:rPr>
                <w:rFonts w:ascii="宋体" w:hAnsi="宋体"/>
                <w:sz w:val="24"/>
              </w:rPr>
              <w:tab/>
            </w:r>
          </w:p>
          <w:p w14:paraId="7561E247">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BAAC9A">
                                  <w:r>
                                    <w:rPr>
                                      <w:rFonts w:hint="eastAsia"/>
                                    </w:rPr>
                                    <w:t>3、技术方案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1ABAAC9A">
                            <w:r>
                              <w:rPr>
                                <w:rFonts w:hint="eastAsia"/>
                              </w:rPr>
                              <w:t>3、技术方案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184E6D43">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5E2EFE5D">
            <w:pPr>
              <w:rPr>
                <w:rFonts w:ascii="宋体" w:hAnsi="宋体"/>
                <w:sz w:val="24"/>
              </w:rPr>
            </w:pPr>
          </w:p>
          <w:p w14:paraId="056C1681">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007E058">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0B0B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385029">
            <w:pPr>
              <w:jc w:val="center"/>
              <w:rPr>
                <w:rFonts w:ascii="宋体" w:hAnsi="宋体"/>
                <w:b/>
                <w:sz w:val="24"/>
              </w:rPr>
            </w:pPr>
            <w:r>
              <w:rPr>
                <w:rFonts w:hint="eastAsia" w:ascii="宋体" w:hAnsi="宋体"/>
                <w:b/>
                <w:sz w:val="24"/>
              </w:rPr>
              <w:t>教学方法</w:t>
            </w:r>
          </w:p>
        </w:tc>
        <w:tc>
          <w:tcPr>
            <w:tcW w:w="8127" w:type="dxa"/>
            <w:gridSpan w:val="7"/>
            <w:vAlign w:val="center"/>
          </w:tcPr>
          <w:p w14:paraId="796D82A3">
            <w:pPr>
              <w:rPr>
                <w:rFonts w:ascii="宋体" w:hAnsi="宋体"/>
                <w:sz w:val="24"/>
              </w:rPr>
            </w:pPr>
            <w:r>
              <w:rPr>
                <w:rFonts w:hint="eastAsia" w:ascii="宋体" w:hAnsi="宋体"/>
                <w:sz w:val="24"/>
              </w:rPr>
              <w:t>讲授法、演示法、启发式、练习法、探究式</w:t>
            </w:r>
          </w:p>
        </w:tc>
      </w:tr>
      <w:tr w14:paraId="099B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3E396AC7">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F39C97E">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实现企业注册页面开发</w:t>
            </w:r>
          </w:p>
        </w:tc>
      </w:tr>
      <w:tr w14:paraId="372F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1C9A70E5">
            <w:pPr>
              <w:jc w:val="center"/>
              <w:rPr>
                <w:rFonts w:ascii="宋体" w:hAnsi="宋体"/>
                <w:b/>
                <w:sz w:val="24"/>
              </w:rPr>
            </w:pPr>
            <w:r>
              <w:rPr>
                <w:rFonts w:hint="eastAsia" w:ascii="宋体" w:hAnsi="宋体"/>
                <w:b/>
                <w:sz w:val="24"/>
              </w:rPr>
              <w:t>班级代码</w:t>
            </w:r>
          </w:p>
        </w:tc>
        <w:tc>
          <w:tcPr>
            <w:tcW w:w="1748" w:type="dxa"/>
            <w:vAlign w:val="center"/>
          </w:tcPr>
          <w:p w14:paraId="4CE2512A">
            <w:pPr>
              <w:jc w:val="center"/>
              <w:rPr>
                <w:rFonts w:hint="default" w:ascii="宋体" w:hAnsi="宋体"/>
                <w:sz w:val="24"/>
                <w:lang w:val="en-US" w:eastAsia="zh-CN"/>
              </w:rPr>
            </w:pPr>
            <w:r>
              <w:rPr>
                <w:rFonts w:hint="eastAsia" w:ascii="宋体" w:hAnsi="宋体"/>
                <w:sz w:val="24"/>
                <w:lang w:val="en-US" w:eastAsia="zh-CN"/>
              </w:rPr>
              <w:t>2404</w:t>
            </w:r>
          </w:p>
          <w:p w14:paraId="62EC88C0">
            <w:pPr>
              <w:jc w:val="center"/>
              <w:rPr>
                <w:rFonts w:ascii="宋体" w:hAnsi="宋体"/>
                <w:sz w:val="24"/>
              </w:rPr>
            </w:pPr>
            <w:r>
              <w:rPr>
                <w:rFonts w:hint="eastAsia" w:ascii="宋体" w:hAnsi="宋体"/>
                <w:sz w:val="24"/>
                <w:lang w:val="en-US" w:eastAsia="zh-CN"/>
              </w:rPr>
              <w:t>2401</w:t>
            </w:r>
          </w:p>
        </w:tc>
        <w:tc>
          <w:tcPr>
            <w:tcW w:w="1418" w:type="dxa"/>
            <w:vAlign w:val="center"/>
          </w:tcPr>
          <w:p w14:paraId="0D4F5FCA">
            <w:pPr>
              <w:jc w:val="center"/>
              <w:rPr>
                <w:rFonts w:ascii="宋体" w:hAnsi="宋体"/>
                <w:b/>
                <w:sz w:val="24"/>
              </w:rPr>
            </w:pPr>
            <w:r>
              <w:rPr>
                <w:rFonts w:hint="eastAsia" w:ascii="宋体" w:hAnsi="宋体"/>
                <w:b/>
                <w:sz w:val="24"/>
              </w:rPr>
              <w:t>所属专业</w:t>
            </w:r>
          </w:p>
        </w:tc>
        <w:tc>
          <w:tcPr>
            <w:tcW w:w="4961" w:type="dxa"/>
            <w:gridSpan w:val="5"/>
            <w:vAlign w:val="center"/>
          </w:tcPr>
          <w:p w14:paraId="37190D1B">
            <w:pPr>
              <w:jc w:val="center"/>
              <w:rPr>
                <w:rFonts w:ascii="宋体" w:hAnsi="宋体"/>
                <w:sz w:val="24"/>
              </w:rPr>
            </w:pPr>
            <w:r>
              <w:rPr>
                <w:rFonts w:ascii="宋体" w:hAnsi="宋体"/>
                <w:sz w:val="24"/>
              </w:rPr>
              <w:t>计算机应用技术</w:t>
            </w:r>
          </w:p>
          <w:p w14:paraId="4EDD960C">
            <w:pPr>
              <w:jc w:val="center"/>
              <w:rPr>
                <w:rFonts w:ascii="宋体" w:hAnsi="宋体"/>
                <w:sz w:val="24"/>
              </w:rPr>
            </w:pPr>
            <w:r>
              <w:rPr>
                <w:rFonts w:hint="eastAsia" w:ascii="宋体" w:hAnsi="宋体"/>
                <w:sz w:val="24"/>
                <w:lang w:val="en-US" w:eastAsia="zh-CN"/>
              </w:rPr>
              <w:t>大数据技术</w:t>
            </w:r>
          </w:p>
        </w:tc>
      </w:tr>
      <w:tr w14:paraId="2ACA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7549053">
            <w:pPr>
              <w:jc w:val="center"/>
              <w:rPr>
                <w:rFonts w:ascii="宋体" w:hAnsi="宋体"/>
                <w:b/>
                <w:sz w:val="24"/>
              </w:rPr>
            </w:pPr>
            <w:r>
              <w:rPr>
                <w:rFonts w:hint="eastAsia" w:ascii="宋体" w:hAnsi="宋体"/>
                <w:b/>
                <w:sz w:val="24"/>
              </w:rPr>
              <w:t>时间地点</w:t>
            </w:r>
          </w:p>
        </w:tc>
        <w:tc>
          <w:tcPr>
            <w:tcW w:w="8127" w:type="dxa"/>
            <w:gridSpan w:val="7"/>
            <w:vAlign w:val="center"/>
          </w:tcPr>
          <w:p w14:paraId="2AE22DCD">
            <w:pPr>
              <w:ind w:firstLine="1080" w:firstLineChars="450"/>
              <w:rPr>
                <w:rFonts w:ascii="宋体" w:hAnsi="宋体"/>
                <w:sz w:val="24"/>
              </w:rPr>
            </w:pPr>
            <w:r>
              <w:rPr>
                <w:rFonts w:hint="eastAsia" w:ascii="宋体" w:hAnsi="宋体"/>
                <w:sz w:val="24"/>
              </w:rPr>
              <w:t>年   月   日  ； 星期    第   节   ；教室号：</w:t>
            </w:r>
          </w:p>
        </w:tc>
      </w:tr>
    </w:tbl>
    <w:p w14:paraId="18CA916C">
      <w:pPr>
        <w:jc w:val="center"/>
        <w:rPr>
          <w:b/>
          <w:sz w:val="24"/>
          <w:szCs w:val="36"/>
        </w:rPr>
      </w:pPr>
    </w:p>
    <w:p w14:paraId="14FC2ECD">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D7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CFC4C32">
            <w:pPr>
              <w:jc w:val="center"/>
              <w:rPr>
                <w:rFonts w:ascii="宋体" w:hAnsi="宋体"/>
                <w:b/>
                <w:sz w:val="24"/>
              </w:rPr>
            </w:pPr>
            <w:r>
              <w:rPr>
                <w:rFonts w:hint="eastAsia" w:ascii="宋体" w:hAnsi="宋体"/>
                <w:b/>
                <w:sz w:val="24"/>
              </w:rPr>
              <w:t>教学环节</w:t>
            </w:r>
          </w:p>
        </w:tc>
        <w:tc>
          <w:tcPr>
            <w:tcW w:w="6764" w:type="dxa"/>
            <w:vAlign w:val="center"/>
          </w:tcPr>
          <w:p w14:paraId="43AFEBD5">
            <w:pPr>
              <w:jc w:val="center"/>
              <w:rPr>
                <w:rFonts w:ascii="宋体" w:hAnsi="宋体"/>
                <w:b/>
                <w:sz w:val="24"/>
              </w:rPr>
            </w:pPr>
            <w:r>
              <w:rPr>
                <w:rFonts w:hint="eastAsia" w:ascii="宋体" w:hAnsi="宋体"/>
                <w:b/>
                <w:sz w:val="24"/>
              </w:rPr>
              <w:t>教    学    内    容</w:t>
            </w:r>
          </w:p>
        </w:tc>
        <w:tc>
          <w:tcPr>
            <w:tcW w:w="1467" w:type="dxa"/>
            <w:vAlign w:val="center"/>
          </w:tcPr>
          <w:p w14:paraId="214B6CF9">
            <w:pPr>
              <w:jc w:val="center"/>
              <w:rPr>
                <w:rFonts w:ascii="宋体" w:hAnsi="宋体"/>
                <w:b/>
                <w:sz w:val="24"/>
              </w:rPr>
            </w:pPr>
            <w:r>
              <w:rPr>
                <w:rFonts w:hint="eastAsia" w:ascii="宋体" w:hAnsi="宋体"/>
                <w:b/>
                <w:sz w:val="24"/>
              </w:rPr>
              <w:t>备  注</w:t>
            </w:r>
          </w:p>
        </w:tc>
      </w:tr>
      <w:tr w14:paraId="0EA5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4D1E6F73">
            <w:pPr>
              <w:spacing w:line="400" w:lineRule="exact"/>
              <w:jc w:val="center"/>
              <w:rPr>
                <w:b/>
                <w:sz w:val="24"/>
              </w:rPr>
            </w:pPr>
            <w:r>
              <w:rPr>
                <w:rFonts w:hint="eastAsia"/>
                <w:b/>
                <w:sz w:val="24"/>
              </w:rPr>
              <w:t>课程导入</w:t>
            </w:r>
          </w:p>
          <w:p w14:paraId="4C8D27E5">
            <w:pPr>
              <w:spacing w:line="400" w:lineRule="exact"/>
              <w:jc w:val="center"/>
              <w:rPr>
                <w:sz w:val="24"/>
              </w:rPr>
            </w:pPr>
          </w:p>
          <w:p w14:paraId="6A6EB409">
            <w:pPr>
              <w:spacing w:line="400" w:lineRule="exact"/>
              <w:jc w:val="center"/>
              <w:rPr>
                <w:sz w:val="24"/>
              </w:rPr>
            </w:pPr>
          </w:p>
          <w:p w14:paraId="17792A01">
            <w:pPr>
              <w:spacing w:line="400" w:lineRule="exact"/>
              <w:rPr>
                <w:sz w:val="24"/>
              </w:rPr>
            </w:pPr>
          </w:p>
          <w:p w14:paraId="78AE9E81">
            <w:pPr>
              <w:spacing w:line="400" w:lineRule="exact"/>
              <w:rPr>
                <w:sz w:val="24"/>
              </w:rPr>
            </w:pPr>
          </w:p>
          <w:p w14:paraId="3E11D455">
            <w:pPr>
              <w:spacing w:line="400" w:lineRule="exact"/>
              <w:jc w:val="center"/>
              <w:rPr>
                <w:sz w:val="24"/>
              </w:rPr>
            </w:pPr>
          </w:p>
          <w:p w14:paraId="7798E2AC">
            <w:pPr>
              <w:spacing w:line="400" w:lineRule="exact"/>
              <w:jc w:val="center"/>
              <w:rPr>
                <w:sz w:val="24"/>
              </w:rPr>
            </w:pPr>
          </w:p>
          <w:p w14:paraId="3AB4DC98">
            <w:pPr>
              <w:spacing w:line="400" w:lineRule="exact"/>
              <w:jc w:val="center"/>
              <w:rPr>
                <w:b/>
                <w:bCs/>
                <w:sz w:val="24"/>
              </w:rPr>
            </w:pPr>
            <w:r>
              <w:rPr>
                <w:rFonts w:hint="eastAsia"/>
                <w:b/>
                <w:bCs/>
                <w:sz w:val="24"/>
              </w:rPr>
              <w:t>知识讲解</w:t>
            </w:r>
          </w:p>
          <w:p w14:paraId="3732DD6E">
            <w:pPr>
              <w:spacing w:line="400" w:lineRule="exact"/>
              <w:jc w:val="center"/>
              <w:rPr>
                <w:sz w:val="24"/>
              </w:rPr>
            </w:pPr>
          </w:p>
          <w:p w14:paraId="5B084F45">
            <w:pPr>
              <w:spacing w:line="400" w:lineRule="exact"/>
              <w:jc w:val="center"/>
              <w:rPr>
                <w:sz w:val="24"/>
              </w:rPr>
            </w:pPr>
          </w:p>
          <w:p w14:paraId="6D9B0CA0">
            <w:pPr>
              <w:spacing w:line="400" w:lineRule="exact"/>
              <w:jc w:val="center"/>
              <w:rPr>
                <w:sz w:val="24"/>
              </w:rPr>
            </w:pPr>
          </w:p>
          <w:p w14:paraId="54D45362">
            <w:pPr>
              <w:spacing w:line="400" w:lineRule="exact"/>
              <w:jc w:val="center"/>
              <w:rPr>
                <w:sz w:val="24"/>
              </w:rPr>
            </w:pPr>
          </w:p>
          <w:p w14:paraId="67BE041A">
            <w:pPr>
              <w:spacing w:line="400" w:lineRule="exact"/>
              <w:jc w:val="center"/>
              <w:rPr>
                <w:sz w:val="24"/>
              </w:rPr>
            </w:pPr>
          </w:p>
          <w:p w14:paraId="4432D9F2">
            <w:pPr>
              <w:spacing w:line="400" w:lineRule="exact"/>
              <w:jc w:val="center"/>
              <w:rPr>
                <w:sz w:val="24"/>
              </w:rPr>
            </w:pPr>
          </w:p>
          <w:p w14:paraId="6C9F0059">
            <w:pPr>
              <w:spacing w:line="400" w:lineRule="exact"/>
              <w:jc w:val="center"/>
              <w:rPr>
                <w:sz w:val="24"/>
              </w:rPr>
            </w:pPr>
          </w:p>
          <w:p w14:paraId="683411E2">
            <w:pPr>
              <w:spacing w:line="400" w:lineRule="exact"/>
              <w:jc w:val="center"/>
              <w:rPr>
                <w:sz w:val="24"/>
              </w:rPr>
            </w:pPr>
          </w:p>
          <w:p w14:paraId="54FC4865">
            <w:pPr>
              <w:spacing w:line="400" w:lineRule="exact"/>
              <w:jc w:val="center"/>
              <w:rPr>
                <w:sz w:val="24"/>
              </w:rPr>
            </w:pPr>
          </w:p>
          <w:p w14:paraId="054B20D0">
            <w:pPr>
              <w:spacing w:line="400" w:lineRule="exact"/>
              <w:jc w:val="center"/>
              <w:rPr>
                <w:sz w:val="24"/>
              </w:rPr>
            </w:pPr>
          </w:p>
          <w:p w14:paraId="52B3180D">
            <w:pPr>
              <w:spacing w:line="400" w:lineRule="exact"/>
              <w:jc w:val="center"/>
              <w:rPr>
                <w:sz w:val="24"/>
              </w:rPr>
            </w:pPr>
          </w:p>
          <w:p w14:paraId="74E8BF9B">
            <w:pPr>
              <w:spacing w:line="400" w:lineRule="exact"/>
              <w:rPr>
                <w:sz w:val="24"/>
              </w:rPr>
            </w:pPr>
          </w:p>
          <w:p w14:paraId="42596A87">
            <w:pPr>
              <w:spacing w:line="400" w:lineRule="exact"/>
              <w:rPr>
                <w:sz w:val="24"/>
              </w:rPr>
            </w:pPr>
          </w:p>
          <w:p w14:paraId="5A0906F7">
            <w:pPr>
              <w:spacing w:before="156" w:beforeLines="50" w:line="400" w:lineRule="exact"/>
              <w:rPr>
                <w:sz w:val="24"/>
              </w:rPr>
            </w:pPr>
          </w:p>
          <w:p w14:paraId="6C2E43C5">
            <w:pPr>
              <w:spacing w:line="400" w:lineRule="exact"/>
              <w:jc w:val="center"/>
              <w:rPr>
                <w:sz w:val="24"/>
              </w:rPr>
            </w:pPr>
            <w:r>
              <w:rPr>
                <w:rFonts w:hint="eastAsia"/>
                <w:b/>
                <w:sz w:val="24"/>
              </w:rPr>
              <w:t>技能操作</w:t>
            </w:r>
          </w:p>
          <w:p w14:paraId="776F39F7">
            <w:pPr>
              <w:spacing w:line="400" w:lineRule="exact"/>
              <w:rPr>
                <w:sz w:val="24"/>
              </w:rPr>
            </w:pPr>
          </w:p>
          <w:p w14:paraId="6C785409">
            <w:pPr>
              <w:spacing w:line="400" w:lineRule="exact"/>
              <w:rPr>
                <w:sz w:val="24"/>
              </w:rPr>
            </w:pPr>
          </w:p>
          <w:p w14:paraId="5CE2620C">
            <w:pPr>
              <w:spacing w:line="400" w:lineRule="exact"/>
              <w:rPr>
                <w:sz w:val="24"/>
              </w:rPr>
            </w:pPr>
          </w:p>
          <w:p w14:paraId="2F04ADC6">
            <w:pPr>
              <w:spacing w:line="400" w:lineRule="exact"/>
              <w:rPr>
                <w:sz w:val="24"/>
              </w:rPr>
            </w:pPr>
          </w:p>
          <w:p w14:paraId="4CD0380F">
            <w:pPr>
              <w:spacing w:line="400" w:lineRule="exact"/>
              <w:rPr>
                <w:sz w:val="24"/>
              </w:rPr>
            </w:pPr>
          </w:p>
          <w:p w14:paraId="2D25696D">
            <w:pPr>
              <w:spacing w:line="400" w:lineRule="exact"/>
              <w:rPr>
                <w:sz w:val="24"/>
              </w:rPr>
            </w:pPr>
          </w:p>
          <w:p w14:paraId="6D168373">
            <w:pPr>
              <w:spacing w:line="400" w:lineRule="exact"/>
              <w:rPr>
                <w:sz w:val="24"/>
              </w:rPr>
            </w:pPr>
          </w:p>
          <w:p w14:paraId="50F742ED">
            <w:pPr>
              <w:spacing w:before="156" w:beforeLines="50" w:line="400" w:lineRule="exact"/>
              <w:jc w:val="center"/>
              <w:rPr>
                <w:b/>
                <w:sz w:val="24"/>
              </w:rPr>
            </w:pPr>
            <w:r>
              <w:rPr>
                <w:rFonts w:hint="eastAsia"/>
                <w:b/>
                <w:sz w:val="24"/>
              </w:rPr>
              <w:t>课堂小结</w:t>
            </w:r>
          </w:p>
          <w:p w14:paraId="46921BF2">
            <w:pPr>
              <w:spacing w:line="400" w:lineRule="exact"/>
              <w:rPr>
                <w:sz w:val="24"/>
              </w:rPr>
            </w:pPr>
          </w:p>
          <w:p w14:paraId="657C2523">
            <w:pPr>
              <w:spacing w:line="400" w:lineRule="exact"/>
              <w:rPr>
                <w:sz w:val="24"/>
              </w:rPr>
            </w:pPr>
          </w:p>
          <w:p w14:paraId="7B820008">
            <w:pPr>
              <w:spacing w:line="400" w:lineRule="exact"/>
              <w:rPr>
                <w:sz w:val="24"/>
              </w:rPr>
            </w:pPr>
          </w:p>
          <w:p w14:paraId="0E2B9DE1">
            <w:pPr>
              <w:spacing w:line="400" w:lineRule="exact"/>
              <w:jc w:val="center"/>
              <w:rPr>
                <w:sz w:val="24"/>
              </w:rPr>
            </w:pPr>
            <w:r>
              <w:rPr>
                <w:rFonts w:hint="eastAsia"/>
                <w:b/>
                <w:sz w:val="24"/>
              </w:rPr>
              <w:t>课后作业</w:t>
            </w:r>
          </w:p>
          <w:p w14:paraId="5545FAA9">
            <w:pPr>
              <w:spacing w:line="400" w:lineRule="exact"/>
              <w:rPr>
                <w:sz w:val="24"/>
              </w:rPr>
            </w:pPr>
          </w:p>
          <w:p w14:paraId="43E32060">
            <w:pPr>
              <w:spacing w:line="400" w:lineRule="exact"/>
              <w:jc w:val="center"/>
              <w:rPr>
                <w:b/>
                <w:sz w:val="24"/>
              </w:rPr>
            </w:pPr>
          </w:p>
          <w:p w14:paraId="2CED48B0">
            <w:pPr>
              <w:spacing w:line="400" w:lineRule="exact"/>
              <w:jc w:val="center"/>
              <w:rPr>
                <w:b/>
                <w:sz w:val="24"/>
              </w:rPr>
            </w:pPr>
          </w:p>
          <w:p w14:paraId="208DA03A">
            <w:pPr>
              <w:spacing w:line="400" w:lineRule="exact"/>
              <w:jc w:val="center"/>
              <w:rPr>
                <w:b/>
                <w:sz w:val="24"/>
              </w:rPr>
            </w:pPr>
          </w:p>
          <w:p w14:paraId="6D1FF128">
            <w:pPr>
              <w:spacing w:line="400" w:lineRule="exact"/>
              <w:jc w:val="center"/>
              <w:rPr>
                <w:b/>
                <w:sz w:val="24"/>
              </w:rPr>
            </w:pPr>
          </w:p>
          <w:p w14:paraId="38CCCB9B">
            <w:pPr>
              <w:spacing w:line="400" w:lineRule="exact"/>
              <w:jc w:val="center"/>
              <w:rPr>
                <w:b/>
                <w:sz w:val="24"/>
              </w:rPr>
            </w:pPr>
          </w:p>
        </w:tc>
        <w:tc>
          <w:tcPr>
            <w:tcW w:w="6764" w:type="dxa"/>
            <w:tcBorders>
              <w:left w:val="single" w:color="auto" w:sz="4" w:space="0"/>
            </w:tcBorders>
          </w:tcPr>
          <w:p w14:paraId="73C5B47D">
            <w:pPr>
              <w:spacing w:line="400" w:lineRule="exact"/>
              <w:jc w:val="left"/>
              <w:rPr>
                <w:b/>
                <w:sz w:val="24"/>
              </w:rPr>
            </w:pPr>
            <w:r>
              <w:rPr>
                <w:rFonts w:hint="eastAsia"/>
                <w:b/>
                <w:sz w:val="24"/>
              </w:rPr>
              <w:t>1、开课准备</w:t>
            </w:r>
          </w:p>
          <w:p w14:paraId="16B189AD">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551BCFEC">
            <w:pPr>
              <w:spacing w:line="400" w:lineRule="exact"/>
              <w:jc w:val="left"/>
              <w:rPr>
                <w:b/>
                <w:bCs/>
                <w:sz w:val="24"/>
              </w:rPr>
            </w:pPr>
            <w:r>
              <w:rPr>
                <w:rFonts w:hint="eastAsia"/>
                <w:b/>
                <w:bCs/>
                <w:sz w:val="24"/>
              </w:rPr>
              <w:t>2、导入新课</w:t>
            </w:r>
          </w:p>
          <w:p w14:paraId="0D39AB4E">
            <w:pPr>
              <w:spacing w:line="400" w:lineRule="exact"/>
              <w:ind w:firstLine="480" w:firstLineChars="200"/>
              <w:jc w:val="left"/>
              <w:rPr>
                <w:sz w:val="24"/>
              </w:rPr>
            </w:pPr>
            <w:r>
              <w:rPr>
                <w:rFonts w:hint="eastAsia"/>
                <w:sz w:val="24"/>
              </w:rPr>
              <w:t>大家想一下，如果开发一个高效、简介的企业注册页面。</w:t>
            </w:r>
          </w:p>
          <w:p w14:paraId="58EB08FE">
            <w:pPr>
              <w:spacing w:line="400" w:lineRule="exact"/>
              <w:ind w:firstLine="480" w:firstLineChars="200"/>
              <w:jc w:val="left"/>
              <w:rPr>
                <w:sz w:val="24"/>
              </w:rPr>
            </w:pPr>
          </w:p>
          <w:p w14:paraId="546F1FEB">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企业注册页面</w:t>
            </w:r>
          </w:p>
          <w:p w14:paraId="08F17BA1">
            <w:pPr>
              <w:pStyle w:val="7"/>
              <w:spacing w:before="0" w:after="0"/>
            </w:pPr>
            <w:r>
              <w:t>企业注册页面的要求主要包括以下几个方面：</w:t>
            </w:r>
          </w:p>
          <w:p w14:paraId="45872D9E">
            <w:pPr>
              <w:widowControl/>
              <w:numPr>
                <w:ilvl w:val="0"/>
                <w:numId w:val="4"/>
              </w:numPr>
              <w:spacing w:beforeAutospacing="1" w:afterAutospacing="1"/>
            </w:pPr>
            <w:r>
              <w:rPr>
                <w:rStyle w:val="11"/>
              </w:rPr>
              <w:t>用户友好</w:t>
            </w:r>
            <w:r>
              <w:t>：注册页面应简洁明了，易于理解。用户应该能够快速找到并填写必要的注册信息。</w:t>
            </w:r>
          </w:p>
          <w:p w14:paraId="6B36FE79">
            <w:pPr>
              <w:widowControl/>
              <w:numPr>
                <w:ilvl w:val="0"/>
                <w:numId w:val="4"/>
              </w:numPr>
              <w:spacing w:beforeAutospacing="1" w:afterAutospacing="1"/>
            </w:pPr>
            <w:r>
              <w:rPr>
                <w:rStyle w:val="11"/>
              </w:rPr>
              <w:t>信息准确</w:t>
            </w:r>
            <w:r>
              <w:t>：注册页面应要求用户提供准确、完整的信息，以便企业进行核实和管理。</w:t>
            </w:r>
          </w:p>
          <w:p w14:paraId="4B259AF4">
            <w:pPr>
              <w:widowControl/>
              <w:numPr>
                <w:ilvl w:val="0"/>
                <w:numId w:val="4"/>
              </w:numPr>
              <w:spacing w:beforeAutospacing="1" w:afterAutospacing="1"/>
            </w:pPr>
            <w:r>
              <w:rPr>
                <w:rStyle w:val="11"/>
              </w:rPr>
              <w:t>安全性</w:t>
            </w:r>
            <w:r>
              <w:t>：注册页面应采取必要的安全措施，保护用户的个人信息和交易数据。这包括使用HTTPS、加密存储用户数据、防止SQL注入等措施。</w:t>
            </w:r>
          </w:p>
          <w:p w14:paraId="40A93212">
            <w:pPr>
              <w:widowControl/>
              <w:numPr>
                <w:ilvl w:val="0"/>
                <w:numId w:val="4"/>
              </w:numPr>
              <w:spacing w:beforeAutospacing="1" w:afterAutospacing="1"/>
            </w:pPr>
            <w:r>
              <w:rPr>
                <w:rStyle w:val="11"/>
              </w:rPr>
              <w:t>可扩展性</w:t>
            </w:r>
            <w:r>
              <w:t>：注册页面应具备良好的扩展性，以便企业能够根据业务需求添加或修改注册信息。</w:t>
            </w:r>
          </w:p>
          <w:p w14:paraId="38CA5314">
            <w:pPr>
              <w:widowControl/>
              <w:numPr>
                <w:ilvl w:val="0"/>
                <w:numId w:val="4"/>
              </w:numPr>
              <w:spacing w:beforeAutospacing="1" w:afterAutospacing="1"/>
            </w:pPr>
            <w:r>
              <w:rPr>
                <w:rStyle w:val="11"/>
              </w:rPr>
              <w:t>兼容性</w:t>
            </w:r>
            <w:r>
              <w:t>：注册页面应兼容各种主流浏览器，以确保用户在不同浏览器中都能够顺利完成注册。</w:t>
            </w:r>
          </w:p>
          <w:p w14:paraId="1E2F814E">
            <w:pPr>
              <w:widowControl/>
              <w:numPr>
                <w:ilvl w:val="0"/>
                <w:numId w:val="4"/>
              </w:numPr>
              <w:spacing w:beforeAutospacing="1" w:afterAutospacing="1"/>
            </w:pPr>
            <w:r>
              <w:rPr>
                <w:rStyle w:val="11"/>
              </w:rPr>
              <w:t>响应式设计</w:t>
            </w:r>
            <w:r>
              <w:t>：注册页面应采用响应式设计，以便在不同设备（如手机、平板电脑和桌面电脑）上都能够良好地显示和操作。</w:t>
            </w:r>
          </w:p>
          <w:p w14:paraId="0B0E8EAC">
            <w:pPr>
              <w:widowControl/>
              <w:numPr>
                <w:ilvl w:val="0"/>
                <w:numId w:val="4"/>
              </w:numPr>
              <w:spacing w:beforeAutospacing="1" w:afterAutospacing="1"/>
            </w:pPr>
            <w:r>
              <w:rPr>
                <w:rStyle w:val="11"/>
              </w:rPr>
              <w:t>表单验证</w:t>
            </w:r>
            <w:r>
              <w:t>：注册页面应包含表单验证功能，以确保用户输入的信息符合要求。这可以包括必填项检查、格式校验、重复性检查等。</w:t>
            </w:r>
          </w:p>
          <w:p w14:paraId="2E2BD005">
            <w:pPr>
              <w:widowControl/>
              <w:numPr>
                <w:ilvl w:val="0"/>
                <w:numId w:val="4"/>
              </w:numPr>
              <w:spacing w:beforeAutospacing="1" w:afterAutospacing="1"/>
            </w:pPr>
            <w:r>
              <w:rPr>
                <w:rStyle w:val="11"/>
              </w:rPr>
              <w:t>提交按钮</w:t>
            </w:r>
            <w:r>
              <w:t>：注册页面应包含一个明显的提交按钮，以提示用户完成注册。提交按钮应清晰地表达出“提交”或“注册”的含义。</w:t>
            </w:r>
          </w:p>
          <w:p w14:paraId="41556430">
            <w:pPr>
              <w:widowControl/>
              <w:numPr>
                <w:ilvl w:val="0"/>
                <w:numId w:val="4"/>
              </w:numPr>
              <w:spacing w:beforeAutospacing="1" w:afterAutospacing="1"/>
            </w:pPr>
            <w:r>
              <w:rPr>
                <w:rStyle w:val="11"/>
              </w:rPr>
              <w:t>错误处理</w:t>
            </w:r>
            <w:r>
              <w:t>：如果用户在注册过程中遇到错误，注册页面应提供友好的错误提示，帮助用户解决问题。</w:t>
            </w:r>
          </w:p>
          <w:p w14:paraId="0362C4C1">
            <w:pPr>
              <w:widowControl/>
              <w:numPr>
                <w:ilvl w:val="0"/>
                <w:numId w:val="4"/>
              </w:numPr>
              <w:spacing w:beforeAutospacing="1" w:afterAutospacing="1"/>
            </w:pPr>
            <w:r>
              <w:rPr>
                <w:rStyle w:val="11"/>
              </w:rPr>
              <w:t>隐私政策</w:t>
            </w:r>
            <w:r>
              <w:t>：注册页面应明确告知用户如何使用他们的个人信息，并链接到一个详细的隐私政策页面。</w:t>
            </w:r>
          </w:p>
          <w:p w14:paraId="705CD879">
            <w:pPr>
              <w:spacing w:line="440" w:lineRule="exact"/>
              <w:rPr>
                <w:rFonts w:asciiTheme="minorEastAsia" w:hAnsiTheme="minorEastAsia" w:eastAsiaTheme="minorEastAsia"/>
                <w:b/>
                <w:bCs/>
                <w:sz w:val="24"/>
              </w:rPr>
            </w:pPr>
          </w:p>
          <w:p w14:paraId="313F8407">
            <w:pPr>
              <w:spacing w:line="440" w:lineRule="exact"/>
              <w:rPr>
                <w:rFonts w:asciiTheme="minorEastAsia" w:hAnsiTheme="minorEastAsia" w:eastAsiaTheme="minorEastAsia"/>
                <w:b/>
                <w:bCs/>
                <w:sz w:val="24"/>
              </w:rPr>
            </w:pPr>
          </w:p>
          <w:p w14:paraId="741A6BB8">
            <w:pPr>
              <w:spacing w:line="440" w:lineRule="exact"/>
              <w:rPr>
                <w:rFonts w:asciiTheme="minorEastAsia" w:hAnsiTheme="minorEastAsia" w:eastAsiaTheme="minorEastAsia"/>
                <w:b/>
                <w:bCs/>
                <w:sz w:val="24"/>
              </w:rPr>
            </w:pPr>
          </w:p>
          <w:p w14:paraId="657D7F2C">
            <w:pPr>
              <w:pStyle w:val="7"/>
              <w:spacing w:before="0" w:after="0"/>
            </w:pPr>
            <w:r>
              <w:t>企业注册页面需要满足用户友好、信息准确、安全性、可扩展性、兼容性、响应式设计、表单验证、提交按钮、错误处理和隐私政策等方面的要求。</w:t>
            </w:r>
          </w:p>
          <w:p w14:paraId="111159E8">
            <w:pPr>
              <w:pStyle w:val="7"/>
              <w:spacing w:before="0" w:after="0"/>
            </w:pPr>
          </w:p>
          <w:p w14:paraId="7786596C">
            <w:pPr>
              <w:pStyle w:val="7"/>
              <w:spacing w:before="0" w:after="0"/>
            </w:pPr>
            <w:r>
              <w:rPr>
                <w:rFonts w:hint="eastAsia"/>
              </w:rPr>
              <w:t>完成企业注册页面开发</w:t>
            </w:r>
          </w:p>
          <w:p w14:paraId="3FFD35B2">
            <w:pPr>
              <w:spacing w:line="440" w:lineRule="exact"/>
              <w:rPr>
                <w:rFonts w:asciiTheme="minorEastAsia" w:hAnsiTheme="minorEastAsia" w:eastAsiaTheme="minorEastAsia"/>
                <w:b/>
                <w:bCs/>
                <w:sz w:val="24"/>
              </w:rPr>
            </w:pPr>
          </w:p>
        </w:tc>
        <w:tc>
          <w:tcPr>
            <w:tcW w:w="1467" w:type="dxa"/>
            <w:vMerge w:val="restart"/>
          </w:tcPr>
          <w:p w14:paraId="0B6866C2">
            <w:pPr>
              <w:spacing w:line="400" w:lineRule="exact"/>
              <w:jc w:val="left"/>
              <w:rPr>
                <w:szCs w:val="21"/>
              </w:rPr>
            </w:pPr>
            <w:r>
              <w:rPr>
                <w:rFonts w:hint="eastAsia"/>
                <w:szCs w:val="21"/>
              </w:rPr>
              <w:t>时间：10min</w:t>
            </w:r>
          </w:p>
          <w:p w14:paraId="2C68A913">
            <w:pPr>
              <w:spacing w:line="400" w:lineRule="exact"/>
              <w:jc w:val="left"/>
              <w:rPr>
                <w:szCs w:val="21"/>
              </w:rPr>
            </w:pPr>
          </w:p>
          <w:p w14:paraId="1A71ACCE">
            <w:pPr>
              <w:spacing w:line="400" w:lineRule="exact"/>
              <w:jc w:val="left"/>
              <w:rPr>
                <w:szCs w:val="21"/>
              </w:rPr>
            </w:pPr>
          </w:p>
          <w:p w14:paraId="37FA96CD">
            <w:pPr>
              <w:spacing w:line="400" w:lineRule="exact"/>
              <w:jc w:val="left"/>
              <w:rPr>
                <w:szCs w:val="21"/>
              </w:rPr>
            </w:pPr>
          </w:p>
          <w:p w14:paraId="41303FD0">
            <w:pPr>
              <w:spacing w:line="400" w:lineRule="exact"/>
              <w:jc w:val="left"/>
              <w:rPr>
                <w:sz w:val="24"/>
              </w:rPr>
            </w:pPr>
            <w:r>
              <w:rPr>
                <w:rFonts w:hint="eastAsia"/>
                <w:sz w:val="24"/>
              </w:rPr>
              <w:t>教师引导，学生讨论</w:t>
            </w:r>
          </w:p>
          <w:p w14:paraId="24567ED2">
            <w:pPr>
              <w:spacing w:line="400" w:lineRule="exact"/>
              <w:jc w:val="left"/>
              <w:rPr>
                <w:szCs w:val="21"/>
              </w:rPr>
            </w:pPr>
          </w:p>
          <w:p w14:paraId="10923F4D">
            <w:pPr>
              <w:spacing w:line="400" w:lineRule="exact"/>
              <w:jc w:val="left"/>
              <w:rPr>
                <w:szCs w:val="21"/>
              </w:rPr>
            </w:pPr>
            <w:r>
              <w:rPr>
                <w:rFonts w:hint="eastAsia"/>
                <w:szCs w:val="21"/>
              </w:rPr>
              <w:t>时间：10min</w:t>
            </w:r>
          </w:p>
          <w:p w14:paraId="76EFA963">
            <w:pPr>
              <w:spacing w:line="400" w:lineRule="exact"/>
              <w:jc w:val="left"/>
              <w:rPr>
                <w:szCs w:val="21"/>
              </w:rPr>
            </w:pPr>
          </w:p>
          <w:p w14:paraId="338C65A3">
            <w:pPr>
              <w:spacing w:line="400" w:lineRule="exact"/>
              <w:jc w:val="left"/>
              <w:rPr>
                <w:szCs w:val="21"/>
              </w:rPr>
            </w:pPr>
          </w:p>
          <w:p w14:paraId="2583A183">
            <w:pPr>
              <w:spacing w:line="400" w:lineRule="exact"/>
              <w:jc w:val="left"/>
              <w:rPr>
                <w:szCs w:val="21"/>
              </w:rPr>
            </w:pPr>
          </w:p>
          <w:p w14:paraId="636F49E9">
            <w:pPr>
              <w:spacing w:line="400" w:lineRule="exact"/>
              <w:jc w:val="left"/>
              <w:rPr>
                <w:szCs w:val="21"/>
              </w:rPr>
            </w:pPr>
          </w:p>
          <w:p w14:paraId="244BC250">
            <w:pPr>
              <w:spacing w:line="400" w:lineRule="exact"/>
              <w:jc w:val="left"/>
              <w:rPr>
                <w:szCs w:val="21"/>
              </w:rPr>
            </w:pPr>
          </w:p>
          <w:p w14:paraId="0AC4BB92">
            <w:pPr>
              <w:tabs>
                <w:tab w:val="left" w:pos="1800"/>
                <w:tab w:val="left" w:pos="7380"/>
              </w:tabs>
              <w:spacing w:line="440" w:lineRule="exact"/>
              <w:rPr>
                <w:szCs w:val="21"/>
              </w:rPr>
            </w:pPr>
            <w:r>
              <w:rPr>
                <w:rFonts w:hint="eastAsia"/>
                <w:szCs w:val="21"/>
              </w:rPr>
              <w:t>讨论环节：企业注册页面应该具备哪些特点？</w:t>
            </w:r>
          </w:p>
          <w:p w14:paraId="72F06999">
            <w:pPr>
              <w:tabs>
                <w:tab w:val="left" w:pos="1800"/>
                <w:tab w:val="left" w:pos="7380"/>
              </w:tabs>
              <w:spacing w:line="440" w:lineRule="exact"/>
              <w:rPr>
                <w:szCs w:val="21"/>
              </w:rPr>
            </w:pPr>
          </w:p>
          <w:p w14:paraId="45496397">
            <w:pPr>
              <w:tabs>
                <w:tab w:val="left" w:pos="1800"/>
                <w:tab w:val="left" w:pos="7380"/>
              </w:tabs>
              <w:spacing w:line="440" w:lineRule="exact"/>
              <w:rPr>
                <w:szCs w:val="21"/>
              </w:rPr>
            </w:pPr>
            <w:r>
              <w:rPr>
                <w:rFonts w:hint="eastAsia"/>
                <w:szCs w:val="21"/>
              </w:rPr>
              <w:t>时间：25min</w:t>
            </w:r>
          </w:p>
          <w:p w14:paraId="5575847C">
            <w:pPr>
              <w:tabs>
                <w:tab w:val="left" w:pos="1800"/>
                <w:tab w:val="left" w:pos="7380"/>
              </w:tabs>
              <w:spacing w:line="440" w:lineRule="exact"/>
              <w:rPr>
                <w:szCs w:val="21"/>
              </w:rPr>
            </w:pPr>
          </w:p>
          <w:p w14:paraId="5B55C66B">
            <w:pPr>
              <w:tabs>
                <w:tab w:val="left" w:pos="1800"/>
                <w:tab w:val="left" w:pos="7380"/>
              </w:tabs>
              <w:spacing w:line="440" w:lineRule="exact"/>
              <w:rPr>
                <w:szCs w:val="21"/>
              </w:rPr>
            </w:pPr>
          </w:p>
          <w:p w14:paraId="0F2F3537">
            <w:pPr>
              <w:tabs>
                <w:tab w:val="left" w:pos="1800"/>
                <w:tab w:val="left" w:pos="7380"/>
              </w:tabs>
              <w:spacing w:line="440" w:lineRule="exact"/>
              <w:rPr>
                <w:szCs w:val="21"/>
              </w:rPr>
            </w:pPr>
          </w:p>
          <w:p w14:paraId="1A2CF23B">
            <w:pPr>
              <w:tabs>
                <w:tab w:val="left" w:pos="1800"/>
                <w:tab w:val="left" w:pos="7380"/>
              </w:tabs>
              <w:spacing w:line="440" w:lineRule="exact"/>
              <w:rPr>
                <w:szCs w:val="21"/>
              </w:rPr>
            </w:pPr>
          </w:p>
          <w:p w14:paraId="60B59BA0">
            <w:pPr>
              <w:tabs>
                <w:tab w:val="left" w:pos="1800"/>
                <w:tab w:val="left" w:pos="7380"/>
              </w:tabs>
              <w:spacing w:line="440" w:lineRule="exact"/>
              <w:rPr>
                <w:szCs w:val="21"/>
              </w:rPr>
            </w:pPr>
          </w:p>
          <w:p w14:paraId="3DA0B244">
            <w:pPr>
              <w:tabs>
                <w:tab w:val="left" w:pos="1800"/>
                <w:tab w:val="left" w:pos="7380"/>
              </w:tabs>
              <w:spacing w:line="440" w:lineRule="exact"/>
              <w:rPr>
                <w:szCs w:val="21"/>
              </w:rPr>
            </w:pPr>
          </w:p>
          <w:p w14:paraId="0F74D6AC">
            <w:pPr>
              <w:tabs>
                <w:tab w:val="left" w:pos="1800"/>
                <w:tab w:val="left" w:pos="7380"/>
              </w:tabs>
              <w:spacing w:line="440" w:lineRule="exact"/>
              <w:rPr>
                <w:szCs w:val="21"/>
              </w:rPr>
            </w:pPr>
          </w:p>
          <w:p w14:paraId="0C23ABFE">
            <w:pPr>
              <w:tabs>
                <w:tab w:val="left" w:pos="1800"/>
                <w:tab w:val="left" w:pos="7380"/>
              </w:tabs>
              <w:spacing w:line="440" w:lineRule="exact"/>
              <w:rPr>
                <w:szCs w:val="21"/>
              </w:rPr>
            </w:pPr>
          </w:p>
          <w:p w14:paraId="55C632B5">
            <w:pPr>
              <w:tabs>
                <w:tab w:val="left" w:pos="1800"/>
                <w:tab w:val="left" w:pos="7380"/>
              </w:tabs>
              <w:spacing w:line="440" w:lineRule="exact"/>
              <w:rPr>
                <w:szCs w:val="21"/>
              </w:rPr>
            </w:pPr>
          </w:p>
          <w:p w14:paraId="0080E4CB">
            <w:pPr>
              <w:tabs>
                <w:tab w:val="left" w:pos="1800"/>
                <w:tab w:val="left" w:pos="7380"/>
              </w:tabs>
              <w:spacing w:line="440" w:lineRule="exact"/>
              <w:rPr>
                <w:szCs w:val="21"/>
              </w:rPr>
            </w:pPr>
            <w:r>
              <w:rPr>
                <w:rFonts w:hint="eastAsia"/>
                <w:szCs w:val="21"/>
              </w:rPr>
              <w:t>。</w:t>
            </w:r>
          </w:p>
          <w:p w14:paraId="0E29D598">
            <w:pPr>
              <w:tabs>
                <w:tab w:val="left" w:pos="1800"/>
                <w:tab w:val="left" w:pos="7380"/>
              </w:tabs>
              <w:spacing w:line="480" w:lineRule="exact"/>
              <w:rPr>
                <w:szCs w:val="21"/>
              </w:rPr>
            </w:pPr>
          </w:p>
          <w:p w14:paraId="02FAF9BC">
            <w:pPr>
              <w:tabs>
                <w:tab w:val="left" w:pos="1800"/>
                <w:tab w:val="left" w:pos="7380"/>
              </w:tabs>
              <w:spacing w:line="480" w:lineRule="exact"/>
              <w:rPr>
                <w:szCs w:val="21"/>
              </w:rPr>
            </w:pPr>
            <w:r>
              <w:rPr>
                <w:rFonts w:hint="eastAsia"/>
                <w:szCs w:val="21"/>
              </w:rPr>
              <w:t>时间：25min</w:t>
            </w:r>
          </w:p>
          <w:p w14:paraId="268CBE0C">
            <w:pPr>
              <w:tabs>
                <w:tab w:val="left" w:pos="1800"/>
                <w:tab w:val="left" w:pos="7380"/>
              </w:tabs>
              <w:spacing w:line="480" w:lineRule="exact"/>
              <w:rPr>
                <w:szCs w:val="21"/>
              </w:rPr>
            </w:pPr>
          </w:p>
          <w:p w14:paraId="0CA70AB1">
            <w:pPr>
              <w:tabs>
                <w:tab w:val="left" w:pos="1800"/>
                <w:tab w:val="left" w:pos="7380"/>
              </w:tabs>
              <w:spacing w:line="440" w:lineRule="exact"/>
              <w:rPr>
                <w:szCs w:val="21"/>
              </w:rPr>
            </w:pPr>
            <w:r>
              <w:rPr>
                <w:rFonts w:hint="eastAsia"/>
                <w:szCs w:val="21"/>
              </w:rPr>
              <w:t>练习环节：要求学生能独立完成页面开发。</w:t>
            </w:r>
          </w:p>
          <w:p w14:paraId="3B6350F4">
            <w:pPr>
              <w:spacing w:line="400" w:lineRule="exact"/>
              <w:jc w:val="left"/>
              <w:rPr>
                <w:szCs w:val="21"/>
              </w:rPr>
            </w:pPr>
          </w:p>
          <w:p w14:paraId="43D1009D">
            <w:pPr>
              <w:spacing w:line="400" w:lineRule="exact"/>
              <w:jc w:val="left"/>
              <w:rPr>
                <w:szCs w:val="21"/>
              </w:rPr>
            </w:pPr>
          </w:p>
          <w:p w14:paraId="139664C9">
            <w:pPr>
              <w:spacing w:line="400" w:lineRule="exact"/>
              <w:jc w:val="left"/>
              <w:rPr>
                <w:szCs w:val="21"/>
              </w:rPr>
            </w:pPr>
            <w:r>
              <w:rPr>
                <w:rFonts w:hint="eastAsia"/>
                <w:szCs w:val="21"/>
              </w:rPr>
              <w:t>时间：15min</w:t>
            </w:r>
          </w:p>
          <w:p w14:paraId="43474397">
            <w:pPr>
              <w:jc w:val="left"/>
              <w:rPr>
                <w:szCs w:val="21"/>
              </w:rPr>
            </w:pPr>
            <w:r>
              <w:rPr>
                <w:rFonts w:hint="eastAsia"/>
                <w:szCs w:val="21"/>
              </w:rPr>
              <w:t>学生操作，教师巡回指导</w:t>
            </w:r>
          </w:p>
          <w:p w14:paraId="65D047F9">
            <w:pPr>
              <w:spacing w:line="400" w:lineRule="exact"/>
              <w:jc w:val="left"/>
              <w:rPr>
                <w:szCs w:val="21"/>
              </w:rPr>
            </w:pPr>
          </w:p>
          <w:p w14:paraId="46F7D020">
            <w:pPr>
              <w:spacing w:line="400" w:lineRule="exact"/>
              <w:jc w:val="left"/>
              <w:rPr>
                <w:szCs w:val="21"/>
              </w:rPr>
            </w:pPr>
            <w:r>
              <w:rPr>
                <w:rFonts w:hint="eastAsia"/>
                <w:szCs w:val="21"/>
              </w:rPr>
              <w:t>时间：5min</w:t>
            </w:r>
          </w:p>
          <w:p w14:paraId="2276B8FE">
            <w:pPr>
              <w:spacing w:line="400" w:lineRule="exact"/>
              <w:jc w:val="left"/>
              <w:rPr>
                <w:szCs w:val="21"/>
              </w:rPr>
            </w:pPr>
          </w:p>
          <w:p w14:paraId="67DCCEEA">
            <w:pPr>
              <w:spacing w:line="400" w:lineRule="exact"/>
              <w:jc w:val="left"/>
              <w:rPr>
                <w:szCs w:val="21"/>
              </w:rPr>
            </w:pPr>
          </w:p>
          <w:p w14:paraId="1F534EBE">
            <w:pPr>
              <w:spacing w:line="400" w:lineRule="exact"/>
              <w:jc w:val="left"/>
              <w:rPr>
                <w:szCs w:val="21"/>
              </w:rPr>
            </w:pPr>
          </w:p>
          <w:p w14:paraId="49FD8681">
            <w:pPr>
              <w:spacing w:line="400" w:lineRule="exact"/>
              <w:jc w:val="left"/>
              <w:rPr>
                <w:szCs w:val="21"/>
              </w:rPr>
            </w:pPr>
          </w:p>
          <w:p w14:paraId="5F02E8CC">
            <w:pPr>
              <w:spacing w:line="400" w:lineRule="exact"/>
              <w:jc w:val="left"/>
              <w:rPr>
                <w:sz w:val="24"/>
              </w:rPr>
            </w:pPr>
          </w:p>
        </w:tc>
      </w:tr>
      <w:tr w14:paraId="3B65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102DC512">
            <w:pPr>
              <w:spacing w:line="400" w:lineRule="exact"/>
              <w:jc w:val="center"/>
              <w:rPr>
                <w:b/>
                <w:sz w:val="24"/>
              </w:rPr>
            </w:pPr>
            <w:r>
              <w:rPr>
                <w:b/>
                <w:sz w:val="24"/>
              </w:rPr>
              <w:t>板书设计</w:t>
            </w:r>
          </w:p>
        </w:tc>
        <w:tc>
          <w:tcPr>
            <w:tcW w:w="6764" w:type="dxa"/>
            <w:tcBorders>
              <w:top w:val="nil"/>
              <w:left w:val="single" w:color="auto" w:sz="4" w:space="0"/>
            </w:tcBorders>
          </w:tcPr>
          <w:p w14:paraId="2C6ED725">
            <w:pPr>
              <w:pStyle w:val="18"/>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660C50D">
                                  <w:pPr>
                                    <w:ind w:firstLine="140" w:firstLineChars="50"/>
                                    <w:jc w:val="center"/>
                                    <w:rPr>
                                      <w:rFonts w:ascii="黑体" w:hAnsi="黑体" w:eastAsia="黑体"/>
                                      <w:sz w:val="28"/>
                                      <w:szCs w:val="28"/>
                                    </w:rPr>
                                  </w:pPr>
                                  <w:r>
                                    <w:rPr>
                                      <w:rFonts w:hint="eastAsia" w:ascii="黑体" w:hAnsi="黑体" w:eastAsia="黑体"/>
                                      <w:sz w:val="28"/>
                                      <w:szCs w:val="28"/>
                                    </w:rPr>
                                    <w:t>表单提交方式</w:t>
                                  </w:r>
                                </w:p>
                                <w:p w14:paraId="590CD8CB">
                                  <w:pPr>
                                    <w:numPr>
                                      <w:ilvl w:val="0"/>
                                      <w:numId w:val="5"/>
                                    </w:numPr>
                                    <w:ind w:firstLine="240" w:firstLineChars="100"/>
                                    <w:rPr>
                                      <w:sz w:val="24"/>
                                    </w:rPr>
                                  </w:pPr>
                                  <w:r>
                                    <w:rPr>
                                      <w:rFonts w:hint="eastAsia"/>
                                      <w:sz w:val="24"/>
                                    </w:rPr>
                                    <w:t>企业注册页面</w:t>
                                  </w:r>
                                </w:p>
                                <w:p w14:paraId="07C90C7C"/>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660C50D">
                            <w:pPr>
                              <w:ind w:firstLine="140" w:firstLineChars="50"/>
                              <w:jc w:val="center"/>
                              <w:rPr>
                                <w:rFonts w:ascii="黑体" w:hAnsi="黑体" w:eastAsia="黑体"/>
                                <w:sz w:val="28"/>
                                <w:szCs w:val="28"/>
                              </w:rPr>
                            </w:pPr>
                            <w:r>
                              <w:rPr>
                                <w:rFonts w:hint="eastAsia" w:ascii="黑体" w:hAnsi="黑体" w:eastAsia="黑体"/>
                                <w:sz w:val="28"/>
                                <w:szCs w:val="28"/>
                              </w:rPr>
                              <w:t>表单提交方式</w:t>
                            </w:r>
                          </w:p>
                          <w:p w14:paraId="590CD8CB">
                            <w:pPr>
                              <w:numPr>
                                <w:ilvl w:val="0"/>
                                <w:numId w:val="5"/>
                              </w:numPr>
                              <w:ind w:firstLine="240" w:firstLineChars="100"/>
                              <w:rPr>
                                <w:sz w:val="24"/>
                              </w:rPr>
                            </w:pPr>
                            <w:r>
                              <w:rPr>
                                <w:rFonts w:hint="eastAsia"/>
                                <w:sz w:val="24"/>
                              </w:rPr>
                              <w:t>企业注册页面</w:t>
                            </w:r>
                          </w:p>
                          <w:p w14:paraId="07C90C7C"/>
                        </w:txbxContent>
                      </v:textbox>
                    </v:shape>
                  </w:pict>
                </mc:Fallback>
              </mc:AlternateContent>
            </w:r>
          </w:p>
          <w:p w14:paraId="1EF9C059">
            <w:pPr>
              <w:pStyle w:val="18"/>
              <w:spacing w:line="400" w:lineRule="exact"/>
              <w:ind w:left="720" w:firstLine="0" w:firstLineChars="0"/>
              <w:jc w:val="left"/>
              <w:rPr>
                <w:sz w:val="24"/>
              </w:rPr>
            </w:pPr>
          </w:p>
          <w:p w14:paraId="78527A20">
            <w:pPr>
              <w:pStyle w:val="18"/>
              <w:spacing w:line="400" w:lineRule="exact"/>
              <w:ind w:left="720" w:firstLine="0" w:firstLineChars="0"/>
              <w:jc w:val="left"/>
              <w:rPr>
                <w:sz w:val="24"/>
              </w:rPr>
            </w:pPr>
          </w:p>
          <w:p w14:paraId="450EBB3F">
            <w:pPr>
              <w:pStyle w:val="18"/>
              <w:spacing w:line="400" w:lineRule="exact"/>
              <w:ind w:left="720" w:firstLine="0" w:firstLineChars="0"/>
              <w:jc w:val="left"/>
              <w:rPr>
                <w:sz w:val="24"/>
              </w:rPr>
            </w:pPr>
          </w:p>
          <w:p w14:paraId="29B270F0">
            <w:pPr>
              <w:pStyle w:val="18"/>
              <w:spacing w:line="400" w:lineRule="exact"/>
              <w:ind w:left="720" w:firstLine="0" w:firstLineChars="0"/>
              <w:jc w:val="left"/>
              <w:rPr>
                <w:sz w:val="24"/>
              </w:rPr>
            </w:pPr>
          </w:p>
          <w:p w14:paraId="150335E2">
            <w:pPr>
              <w:pStyle w:val="18"/>
              <w:spacing w:line="400" w:lineRule="exact"/>
              <w:ind w:left="720" w:firstLine="0" w:firstLineChars="0"/>
              <w:jc w:val="left"/>
              <w:rPr>
                <w:sz w:val="24"/>
              </w:rPr>
            </w:pPr>
          </w:p>
          <w:p w14:paraId="3999FB86">
            <w:pPr>
              <w:pStyle w:val="18"/>
              <w:spacing w:line="400" w:lineRule="exact"/>
              <w:ind w:left="720" w:firstLine="0" w:firstLineChars="0"/>
              <w:jc w:val="left"/>
              <w:rPr>
                <w:sz w:val="24"/>
              </w:rPr>
            </w:pPr>
          </w:p>
          <w:p w14:paraId="7B7CD1AB">
            <w:pPr>
              <w:pStyle w:val="18"/>
              <w:spacing w:line="400" w:lineRule="exact"/>
              <w:ind w:left="720" w:firstLine="0" w:firstLineChars="0"/>
              <w:jc w:val="left"/>
              <w:rPr>
                <w:sz w:val="24"/>
              </w:rPr>
            </w:pPr>
          </w:p>
          <w:p w14:paraId="32C50E5B">
            <w:pPr>
              <w:pStyle w:val="18"/>
              <w:spacing w:line="400" w:lineRule="exact"/>
              <w:ind w:left="720" w:firstLine="0" w:firstLineChars="0"/>
              <w:jc w:val="left"/>
              <w:rPr>
                <w:sz w:val="24"/>
              </w:rPr>
            </w:pPr>
          </w:p>
          <w:p w14:paraId="4EE54D40">
            <w:pPr>
              <w:pStyle w:val="18"/>
              <w:spacing w:line="400" w:lineRule="exact"/>
              <w:ind w:left="720" w:firstLine="0" w:firstLineChars="0"/>
              <w:jc w:val="left"/>
              <w:rPr>
                <w:sz w:val="24"/>
              </w:rPr>
            </w:pPr>
          </w:p>
        </w:tc>
        <w:tc>
          <w:tcPr>
            <w:tcW w:w="1467" w:type="dxa"/>
            <w:vMerge w:val="continue"/>
          </w:tcPr>
          <w:p w14:paraId="168FA25F">
            <w:pPr>
              <w:spacing w:line="400" w:lineRule="exact"/>
              <w:jc w:val="left"/>
              <w:rPr>
                <w:sz w:val="24"/>
              </w:rPr>
            </w:pPr>
          </w:p>
        </w:tc>
      </w:tr>
      <w:tr w14:paraId="142A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97733B5">
            <w:pPr>
              <w:spacing w:line="400" w:lineRule="exact"/>
              <w:jc w:val="center"/>
              <w:rPr>
                <w:b/>
                <w:sz w:val="24"/>
              </w:rPr>
            </w:pPr>
            <w:r>
              <w:rPr>
                <w:b/>
                <w:sz w:val="24"/>
              </w:rPr>
              <w:t>教学反思</w:t>
            </w:r>
          </w:p>
        </w:tc>
        <w:tc>
          <w:tcPr>
            <w:tcW w:w="6764" w:type="dxa"/>
            <w:tcBorders>
              <w:left w:val="single" w:color="auto" w:sz="4" w:space="0"/>
            </w:tcBorders>
          </w:tcPr>
          <w:p w14:paraId="2DED5F31">
            <w:pPr>
              <w:pStyle w:val="7"/>
              <w:spacing w:before="0" w:after="0"/>
            </w:pPr>
            <w:r>
              <w:t>在教授“企业注册页面”这一知识点后，我进行了一些教学反思，以评估教学效果和改进教学方法。以下是我的教学反思：</w:t>
            </w:r>
          </w:p>
          <w:p w14:paraId="0AB57BA4">
            <w:pPr>
              <w:widowControl/>
              <w:numPr>
                <w:ilvl w:val="0"/>
                <w:numId w:val="6"/>
              </w:numPr>
              <w:spacing w:beforeAutospacing="1" w:afterAutospacing="1"/>
            </w:pPr>
            <w:r>
              <w:rPr>
                <w:rStyle w:val="11"/>
              </w:rPr>
              <w:t>学生理解程度</w:t>
            </w:r>
            <w:r>
              <w:t>：通过课堂互动和学生的反馈，我发现大部分学生对企业注册页面的基本要求和设计原则有了较好的理解。但在涉及到一些细节和具体实现时，部分学生显得有些困惑。</w:t>
            </w:r>
          </w:p>
          <w:p w14:paraId="578DB9CF">
            <w:pPr>
              <w:widowControl/>
              <w:numPr>
                <w:ilvl w:val="0"/>
                <w:numId w:val="6"/>
              </w:numPr>
              <w:spacing w:beforeAutospacing="1" w:afterAutospacing="1"/>
            </w:pPr>
            <w:r>
              <w:rPr>
                <w:rStyle w:val="11"/>
              </w:rPr>
              <w:t>实践操作环节</w:t>
            </w:r>
            <w:r>
              <w:t>：由于时间限制，我们未能进行足够的实践操作，导致部分学生在实际设计注册页面时遇到困难。未来，我计划增加更多的实践环节，让学生亲自动手操作，加深理解。</w:t>
            </w:r>
          </w:p>
          <w:p w14:paraId="3E7DFCD8">
            <w:pPr>
              <w:widowControl/>
              <w:numPr>
                <w:ilvl w:val="0"/>
                <w:numId w:val="6"/>
              </w:numPr>
              <w:spacing w:beforeAutospacing="1" w:afterAutospacing="1"/>
            </w:pPr>
            <w:r>
              <w:rPr>
                <w:rStyle w:val="11"/>
              </w:rPr>
              <w:t>案例教学</w:t>
            </w:r>
            <w:r>
              <w:t>：通过引入实际的企业注册页面案例，学生能够更好地理解企业注册页面的实际应用和设计要点。未来，我会准备更多与实际应用相关的案例。</w:t>
            </w:r>
          </w:p>
          <w:p w14:paraId="6345C9B5">
            <w:pPr>
              <w:widowControl/>
              <w:numPr>
                <w:ilvl w:val="0"/>
                <w:numId w:val="6"/>
              </w:numPr>
              <w:spacing w:beforeAutospacing="1" w:afterAutospacing="1"/>
            </w:pPr>
            <w:r>
              <w:rPr>
                <w:rStyle w:val="11"/>
              </w:rPr>
              <w:t>设计要素与细节</w:t>
            </w:r>
            <w:r>
              <w:t>：在教学过程中，我发现学生对注册页面的设计要素和细节不够熟悉。因此，我在未来会加强对这些方面的讲解和演示。</w:t>
            </w:r>
          </w:p>
          <w:p w14:paraId="0BC4C54A">
            <w:pPr>
              <w:widowControl/>
              <w:numPr>
                <w:ilvl w:val="0"/>
                <w:numId w:val="6"/>
              </w:numPr>
              <w:spacing w:beforeAutospacing="1" w:afterAutospacing="1"/>
            </w:pPr>
            <w:r>
              <w:rPr>
                <w:rStyle w:val="11"/>
              </w:rPr>
              <w:t>教学组织</w:t>
            </w:r>
            <w:r>
              <w:t>：在教学过程中，我注重教学组织的严密性和连贯性，确保学生能够系统地掌握企业注册页面的相关知识。同时，我也会根据学生的反馈和表现进行及时调整。</w:t>
            </w:r>
          </w:p>
          <w:p w14:paraId="2040F40C">
            <w:pPr>
              <w:widowControl/>
              <w:numPr>
                <w:ilvl w:val="0"/>
                <w:numId w:val="6"/>
              </w:numPr>
              <w:spacing w:beforeAutospacing="1" w:afterAutospacing="1"/>
            </w:pPr>
            <w:r>
              <w:rPr>
                <w:rStyle w:val="11"/>
              </w:rPr>
              <w:t>与实际项目结合</w:t>
            </w:r>
            <w:r>
              <w:t>：考虑将企业注册页面的教学与实际项目结合，让学生在实践中学习和掌握企业注册页面的设计和实现。</w:t>
            </w:r>
          </w:p>
          <w:p w14:paraId="2140AA30">
            <w:pPr>
              <w:widowControl/>
              <w:numPr>
                <w:ilvl w:val="0"/>
                <w:numId w:val="6"/>
              </w:numPr>
              <w:spacing w:beforeAutospacing="1" w:afterAutospacing="1"/>
            </w:pPr>
            <w:r>
              <w:rPr>
                <w:rStyle w:val="11"/>
              </w:rPr>
              <w:t>加强课堂互动</w:t>
            </w:r>
            <w:r>
              <w:t>：在今后的教学中，我会加强与学生的互动，鼓励他们提问和发表自己的见解，以促进更深入的学习交流。</w:t>
            </w:r>
          </w:p>
          <w:p w14:paraId="20825702">
            <w:pPr>
              <w:widowControl/>
              <w:numPr>
                <w:ilvl w:val="0"/>
                <w:numId w:val="6"/>
              </w:numPr>
              <w:spacing w:beforeAutospacing="1" w:afterAutospacing="1"/>
              <w:rPr>
                <w:b/>
                <w:sz w:val="24"/>
              </w:rPr>
            </w:pPr>
            <w:r>
              <w:rPr>
                <w:rStyle w:val="11"/>
              </w:rPr>
              <w:t>不断反思和改进</w:t>
            </w:r>
            <w:r>
              <w:t>：作为教师，我会持续反思自己的教学方法和内容，并根据学生的反馈进行改进。这是一个持续的过程，旨在为学生提供更好的学习体验和效果。</w:t>
            </w:r>
          </w:p>
        </w:tc>
        <w:tc>
          <w:tcPr>
            <w:tcW w:w="1467" w:type="dxa"/>
          </w:tcPr>
          <w:p w14:paraId="0C31C168">
            <w:pPr>
              <w:spacing w:line="400" w:lineRule="exact"/>
              <w:jc w:val="left"/>
              <w:rPr>
                <w:sz w:val="24"/>
              </w:rPr>
            </w:pPr>
          </w:p>
        </w:tc>
      </w:tr>
    </w:tbl>
    <w:p w14:paraId="02AF01D0">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57A02"/>
    <w:multiLevelType w:val="singleLevel"/>
    <w:tmpl w:val="F2F57A02"/>
    <w:lvl w:ilvl="0" w:tentative="0">
      <w:start w:val="1"/>
      <w:numFmt w:val="decimal"/>
      <w:suff w:val="space"/>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1914B6D6"/>
    <w:multiLevelType w:val="singleLevel"/>
    <w:tmpl w:val="1914B6D6"/>
    <w:lvl w:ilvl="0" w:tentative="0">
      <w:start w:val="1"/>
      <w:numFmt w:val="decimal"/>
      <w:suff w:val="nothing"/>
      <w:lvlText w:val="%1、"/>
      <w:lvlJc w:val="left"/>
    </w:lvl>
  </w:abstractNum>
  <w:abstractNum w:abstractNumId="3">
    <w:nsid w:val="3AACC7BF"/>
    <w:multiLevelType w:val="singleLevel"/>
    <w:tmpl w:val="3AACC7BF"/>
    <w:lvl w:ilvl="0" w:tentative="0">
      <w:start w:val="1"/>
      <w:numFmt w:val="decimal"/>
      <w:suff w:val="space"/>
      <w:lvlText w:val="%1."/>
      <w:lvlJc w:val="left"/>
    </w:lvl>
  </w:abstractNum>
  <w:abstractNum w:abstractNumId="4">
    <w:nsid w:val="44620291"/>
    <w:multiLevelType w:val="multilevel"/>
    <w:tmpl w:val="4462029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703AB7D8"/>
    <w:multiLevelType w:val="multilevel"/>
    <w:tmpl w:val="703AB7D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727D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27A9"/>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3CEB"/>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6769"/>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D608B"/>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021D3B"/>
    <w:rsid w:val="032F73B8"/>
    <w:rsid w:val="037B6916"/>
    <w:rsid w:val="03800D34"/>
    <w:rsid w:val="03E80687"/>
    <w:rsid w:val="049031F8"/>
    <w:rsid w:val="0514103E"/>
    <w:rsid w:val="06003994"/>
    <w:rsid w:val="06436049"/>
    <w:rsid w:val="08A72F68"/>
    <w:rsid w:val="08D7310F"/>
    <w:rsid w:val="08DF64FD"/>
    <w:rsid w:val="09057096"/>
    <w:rsid w:val="0B9F256E"/>
    <w:rsid w:val="0CAC76C3"/>
    <w:rsid w:val="0CC9354C"/>
    <w:rsid w:val="0CE8154F"/>
    <w:rsid w:val="0CF53982"/>
    <w:rsid w:val="0D033323"/>
    <w:rsid w:val="10EA5A3E"/>
    <w:rsid w:val="120D6A6B"/>
    <w:rsid w:val="14132D88"/>
    <w:rsid w:val="14B7032D"/>
    <w:rsid w:val="14C1008E"/>
    <w:rsid w:val="15B65CBF"/>
    <w:rsid w:val="16E06BE2"/>
    <w:rsid w:val="174E3A31"/>
    <w:rsid w:val="178B0334"/>
    <w:rsid w:val="17A42169"/>
    <w:rsid w:val="186B0607"/>
    <w:rsid w:val="1A612876"/>
    <w:rsid w:val="1B767316"/>
    <w:rsid w:val="1C280A6A"/>
    <w:rsid w:val="1D32451C"/>
    <w:rsid w:val="1ECD1525"/>
    <w:rsid w:val="1F254367"/>
    <w:rsid w:val="1F743CD4"/>
    <w:rsid w:val="1FC658C9"/>
    <w:rsid w:val="1FD642AB"/>
    <w:rsid w:val="23490B58"/>
    <w:rsid w:val="24A0118B"/>
    <w:rsid w:val="250E136F"/>
    <w:rsid w:val="25C66622"/>
    <w:rsid w:val="283E7C30"/>
    <w:rsid w:val="28A44A91"/>
    <w:rsid w:val="28BC7AEE"/>
    <w:rsid w:val="2B083F66"/>
    <w:rsid w:val="2C1A7BC2"/>
    <w:rsid w:val="2D5A689C"/>
    <w:rsid w:val="2D615EC5"/>
    <w:rsid w:val="2D685287"/>
    <w:rsid w:val="2F9D0902"/>
    <w:rsid w:val="30653A11"/>
    <w:rsid w:val="3114133F"/>
    <w:rsid w:val="321653B1"/>
    <w:rsid w:val="3248523C"/>
    <w:rsid w:val="32BB0E4F"/>
    <w:rsid w:val="33991B5A"/>
    <w:rsid w:val="33AB68B0"/>
    <w:rsid w:val="33BE302F"/>
    <w:rsid w:val="35747E49"/>
    <w:rsid w:val="36765B8D"/>
    <w:rsid w:val="36C42B50"/>
    <w:rsid w:val="37982CA0"/>
    <w:rsid w:val="37DC48A0"/>
    <w:rsid w:val="397D44E5"/>
    <w:rsid w:val="3BA82A38"/>
    <w:rsid w:val="3C0A68CC"/>
    <w:rsid w:val="3FAB59E1"/>
    <w:rsid w:val="3FE249B6"/>
    <w:rsid w:val="3FEF3634"/>
    <w:rsid w:val="40E124A7"/>
    <w:rsid w:val="422B40FE"/>
    <w:rsid w:val="42927218"/>
    <w:rsid w:val="42D10A01"/>
    <w:rsid w:val="43CB76FE"/>
    <w:rsid w:val="43F32EA9"/>
    <w:rsid w:val="46086152"/>
    <w:rsid w:val="46A618FC"/>
    <w:rsid w:val="472E2E7E"/>
    <w:rsid w:val="47370056"/>
    <w:rsid w:val="479F755A"/>
    <w:rsid w:val="4A13610F"/>
    <w:rsid w:val="4A9C6FA6"/>
    <w:rsid w:val="4BDE3E16"/>
    <w:rsid w:val="4BDF30B8"/>
    <w:rsid w:val="4BEF4A3F"/>
    <w:rsid w:val="4E5C4F50"/>
    <w:rsid w:val="4EBA09BC"/>
    <w:rsid w:val="4ECB3016"/>
    <w:rsid w:val="4F7B2A3B"/>
    <w:rsid w:val="4FEE0F67"/>
    <w:rsid w:val="50490B2A"/>
    <w:rsid w:val="5049176B"/>
    <w:rsid w:val="507A1C34"/>
    <w:rsid w:val="53436E71"/>
    <w:rsid w:val="53964FA4"/>
    <w:rsid w:val="5866141B"/>
    <w:rsid w:val="59A70139"/>
    <w:rsid w:val="59DF754F"/>
    <w:rsid w:val="5A876095"/>
    <w:rsid w:val="5AA31AD3"/>
    <w:rsid w:val="5ABC3575"/>
    <w:rsid w:val="5B58089C"/>
    <w:rsid w:val="5D9B3397"/>
    <w:rsid w:val="5E1B4B8B"/>
    <w:rsid w:val="5F28636C"/>
    <w:rsid w:val="61496F33"/>
    <w:rsid w:val="62733DE7"/>
    <w:rsid w:val="63223732"/>
    <w:rsid w:val="63B479A0"/>
    <w:rsid w:val="64914A9C"/>
    <w:rsid w:val="652739F5"/>
    <w:rsid w:val="66C44D83"/>
    <w:rsid w:val="67071002"/>
    <w:rsid w:val="67C60C23"/>
    <w:rsid w:val="68014B1A"/>
    <w:rsid w:val="6AC77447"/>
    <w:rsid w:val="6C742D41"/>
    <w:rsid w:val="6CF94FF3"/>
    <w:rsid w:val="6DA140EC"/>
    <w:rsid w:val="6FB031C9"/>
    <w:rsid w:val="72486558"/>
    <w:rsid w:val="731D1AA5"/>
    <w:rsid w:val="738B42FF"/>
    <w:rsid w:val="757F7064"/>
    <w:rsid w:val="75D5244D"/>
    <w:rsid w:val="77301D7E"/>
    <w:rsid w:val="774B7B29"/>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2066</Words>
  <Characters>2107</Characters>
  <Lines>17</Lines>
  <Paragraphs>5</Paragraphs>
  <TotalTime>0</TotalTime>
  <ScaleCrop>false</ScaleCrop>
  <LinksUpToDate>false</LinksUpToDate>
  <CharactersWithSpaces>2267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2025-03-04T09:11:39Z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